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23389" w:type="dxa"/>
        <w:tblInd w:w="-146" w:type="dxa"/>
        <w:tblLayout w:type="fixed"/>
        <w:tblLook w:val="01E0" w:firstRow="1" w:lastRow="1" w:firstColumn="1" w:lastColumn="1" w:noHBand="0" w:noVBand="0"/>
      </w:tblPr>
      <w:tblGrid>
        <w:gridCol w:w="560"/>
        <w:gridCol w:w="4544"/>
        <w:gridCol w:w="4819"/>
        <w:gridCol w:w="4394"/>
        <w:gridCol w:w="4395"/>
        <w:gridCol w:w="4677"/>
      </w:tblGrid>
      <w:tr w:rsidR="00BB07D2" w:rsidRPr="00355C62" w:rsidTr="00A8532F">
        <w:trPr>
          <w:trHeight w:hRule="exact" w:val="699"/>
        </w:trPr>
        <w:tc>
          <w:tcPr>
            <w:tcW w:w="560" w:type="dxa"/>
            <w:tcBorders>
              <w:top w:val="single" w:sz="3" w:space="0" w:color="000000"/>
              <w:left w:val="single" w:sz="3" w:space="0" w:color="000000"/>
              <w:bottom w:val="single" w:sz="3" w:space="0" w:color="231F20"/>
              <w:right w:val="single" w:sz="3" w:space="0" w:color="000000"/>
            </w:tcBorders>
            <w:shd w:val="clear" w:color="auto" w:fill="F2F2F2" w:themeFill="background1" w:themeFillShade="F2"/>
          </w:tcPr>
          <w:p w:rsidR="00BB07D2" w:rsidRPr="00355C62" w:rsidRDefault="00BB07D2" w:rsidP="00BB07D2">
            <w:pPr>
              <w:jc w:val="center"/>
              <w:rPr>
                <w:rFonts w:eastAsia="Calibri" w:cs="Times New Roman"/>
              </w:rPr>
            </w:pPr>
            <w:bookmarkStart w:id="0" w:name="_GoBack"/>
            <w:bookmarkEnd w:id="0"/>
          </w:p>
        </w:tc>
        <w:tc>
          <w:tcPr>
            <w:tcW w:w="22829" w:type="dxa"/>
            <w:gridSpan w:val="5"/>
            <w:tcBorders>
              <w:top w:val="single" w:sz="3" w:space="0" w:color="000000"/>
              <w:left w:val="single" w:sz="3" w:space="0" w:color="000000"/>
              <w:bottom w:val="single" w:sz="3" w:space="0" w:color="000000"/>
              <w:right w:val="single" w:sz="3" w:space="0" w:color="231F20"/>
            </w:tcBorders>
            <w:shd w:val="clear" w:color="auto" w:fill="CBE0B4"/>
          </w:tcPr>
          <w:p w:rsidR="00BB07D2" w:rsidRPr="006F6180" w:rsidRDefault="00BB07D2" w:rsidP="003B34F3">
            <w:pPr>
              <w:spacing w:before="4"/>
              <w:jc w:val="center"/>
              <w:rPr>
                <w:rFonts w:eastAsia="Calibri" w:cs="Calibri"/>
                <w:b/>
                <w:bCs/>
                <w:color w:val="808080" w:themeColor="background1" w:themeShade="80"/>
                <w:sz w:val="40"/>
                <w:szCs w:val="40"/>
                <w:lang w:val="nl-NL"/>
              </w:rPr>
            </w:pPr>
            <w:r w:rsidRPr="006F6180">
              <w:rPr>
                <w:rFonts w:eastAsia="Calibri" w:cs="Calibri"/>
                <w:b/>
                <w:bCs/>
                <w:sz w:val="40"/>
                <w:szCs w:val="40"/>
                <w:lang w:val="nl-NL"/>
              </w:rPr>
              <w:t>Leergebied Kunst &amp; Cultuur: maken en betekenis geven &amp; meemaken en betekenis geven</w:t>
            </w:r>
            <w:r w:rsidRPr="006F6180">
              <w:rPr>
                <w:rFonts w:eastAsia="Calibri" w:cs="Calibri"/>
                <w:b/>
                <w:bCs/>
                <w:sz w:val="40"/>
                <w:szCs w:val="40"/>
                <w:lang w:val="nl-NL"/>
              </w:rPr>
              <w:br/>
            </w:r>
            <w:r w:rsidRPr="006F6180">
              <w:rPr>
                <w:rFonts w:eastAsia="Calibri" w:cs="Calibri"/>
                <w:b/>
                <w:bCs/>
                <w:sz w:val="18"/>
                <w:szCs w:val="18"/>
                <w:lang w:val="nl-NL"/>
              </w:rPr>
              <w:t xml:space="preserve">bouwstenen curriculum.nu </w:t>
            </w:r>
            <w:r w:rsidR="000E2995" w:rsidRPr="006F6180">
              <w:rPr>
                <w:rFonts w:eastAsia="Calibri" w:cs="Calibri"/>
                <w:b/>
                <w:bCs/>
                <w:sz w:val="18"/>
                <w:szCs w:val="18"/>
                <w:lang w:val="nl-NL"/>
              </w:rPr>
              <w:t>(</w:t>
            </w:r>
            <w:r w:rsidR="00AF30D2" w:rsidRPr="006F6180">
              <w:rPr>
                <w:rFonts w:eastAsia="Calibri" w:cs="Calibri"/>
                <w:b/>
                <w:bCs/>
                <w:sz w:val="18"/>
                <w:szCs w:val="18"/>
                <w:lang w:val="nl-NL"/>
              </w:rPr>
              <w:t>oktober</w:t>
            </w:r>
            <w:r w:rsidRPr="006F6180">
              <w:rPr>
                <w:rFonts w:eastAsia="Calibri" w:cs="Calibri"/>
                <w:b/>
                <w:bCs/>
                <w:sz w:val="18"/>
                <w:szCs w:val="18"/>
                <w:lang w:val="nl-NL"/>
              </w:rPr>
              <w:t xml:space="preserve"> 2019</w:t>
            </w:r>
            <w:r w:rsidR="003B34F3" w:rsidRPr="006F6180">
              <w:rPr>
                <w:rFonts w:eastAsia="Calibri" w:cs="Calibri"/>
                <w:b/>
                <w:bCs/>
                <w:sz w:val="18"/>
                <w:szCs w:val="18"/>
                <w:lang w:val="nl-NL"/>
              </w:rPr>
              <w:t>)</w:t>
            </w:r>
          </w:p>
        </w:tc>
      </w:tr>
      <w:tr w:rsidR="00355C62" w:rsidRPr="00B530C4" w:rsidTr="00A8532F">
        <w:trPr>
          <w:trHeight w:hRule="exact" w:val="701"/>
        </w:trPr>
        <w:tc>
          <w:tcPr>
            <w:tcW w:w="560" w:type="dxa"/>
            <w:tcBorders>
              <w:top w:val="single" w:sz="3" w:space="0" w:color="000000"/>
              <w:left w:val="single" w:sz="3" w:space="0" w:color="000000"/>
              <w:bottom w:val="single" w:sz="3" w:space="0" w:color="231F20"/>
              <w:right w:val="single" w:sz="3" w:space="0" w:color="000000"/>
            </w:tcBorders>
            <w:shd w:val="clear" w:color="auto" w:fill="F2F2F2" w:themeFill="background1" w:themeFillShade="F2"/>
          </w:tcPr>
          <w:p w:rsidR="00355C62" w:rsidRPr="00B530C4" w:rsidRDefault="00355C62" w:rsidP="00355C62">
            <w:pPr>
              <w:rPr>
                <w:rFonts w:eastAsia="Calibri" w:cs="Times New Roman"/>
                <w:sz w:val="24"/>
                <w:szCs w:val="24"/>
                <w:lang w:val="nl-NL"/>
              </w:rPr>
            </w:pPr>
          </w:p>
        </w:tc>
        <w:tc>
          <w:tcPr>
            <w:tcW w:w="4544" w:type="dxa"/>
            <w:tcBorders>
              <w:top w:val="single" w:sz="3" w:space="0" w:color="000000"/>
              <w:left w:val="single" w:sz="3" w:space="0" w:color="000000"/>
              <w:bottom w:val="single" w:sz="3" w:space="0" w:color="000000"/>
              <w:right w:val="single" w:sz="3" w:space="0" w:color="000000"/>
            </w:tcBorders>
            <w:shd w:val="clear" w:color="auto" w:fill="CBE0B4"/>
          </w:tcPr>
          <w:p w:rsidR="00355C62" w:rsidRPr="006F6180" w:rsidRDefault="00355C62" w:rsidP="00B530C4">
            <w:pPr>
              <w:jc w:val="center"/>
              <w:rPr>
                <w:rFonts w:eastAsia="Calibri" w:cs="Calibri"/>
                <w:sz w:val="24"/>
                <w:szCs w:val="24"/>
              </w:rPr>
            </w:pPr>
            <w:r w:rsidRPr="006F6180">
              <w:rPr>
                <w:rFonts w:eastAsia="Calibri" w:cs="Times New Roman"/>
                <w:b/>
                <w:spacing w:val="-1"/>
                <w:sz w:val="24"/>
                <w:szCs w:val="24"/>
              </w:rPr>
              <w:t>Bouwsteen</w:t>
            </w:r>
            <w:r w:rsidRPr="006F6180">
              <w:rPr>
                <w:rFonts w:eastAsia="Calibri" w:cs="Times New Roman"/>
                <w:b/>
                <w:spacing w:val="-5"/>
                <w:sz w:val="24"/>
                <w:szCs w:val="24"/>
              </w:rPr>
              <w:t xml:space="preserve"> </w:t>
            </w:r>
            <w:r w:rsidRPr="006F6180">
              <w:rPr>
                <w:rFonts w:eastAsia="Calibri" w:cs="Times New Roman"/>
                <w:b/>
                <w:sz w:val="24"/>
                <w:szCs w:val="24"/>
              </w:rPr>
              <w:t>1.1</w:t>
            </w:r>
          </w:p>
          <w:p w:rsidR="00355C62" w:rsidRPr="006F6180" w:rsidRDefault="00DE3574" w:rsidP="00B530C4">
            <w:pPr>
              <w:spacing w:before="1"/>
              <w:jc w:val="center"/>
              <w:rPr>
                <w:rFonts w:eastAsia="Calibri" w:cs="Calibri"/>
                <w:sz w:val="24"/>
                <w:szCs w:val="24"/>
              </w:rPr>
            </w:pPr>
            <w:r w:rsidRPr="006F6180">
              <w:rPr>
                <w:rFonts w:eastAsia="Calibri" w:cs="Times New Roman"/>
                <w:b/>
                <w:spacing w:val="-1"/>
                <w:w w:val="105"/>
                <w:sz w:val="24"/>
                <w:szCs w:val="24"/>
              </w:rPr>
              <w:t>M</w:t>
            </w:r>
            <w:r w:rsidR="00355C62" w:rsidRPr="006F6180">
              <w:rPr>
                <w:rFonts w:eastAsia="Calibri" w:cs="Times New Roman"/>
                <w:b/>
                <w:spacing w:val="-1"/>
                <w:w w:val="105"/>
                <w:sz w:val="24"/>
                <w:szCs w:val="24"/>
              </w:rPr>
              <w:t>aakstrategieën</w:t>
            </w:r>
          </w:p>
        </w:tc>
        <w:tc>
          <w:tcPr>
            <w:tcW w:w="4819" w:type="dxa"/>
            <w:tcBorders>
              <w:top w:val="single" w:sz="3" w:space="0" w:color="000000"/>
              <w:left w:val="single" w:sz="3" w:space="0" w:color="000000"/>
              <w:bottom w:val="single" w:sz="3" w:space="0" w:color="000000"/>
              <w:right w:val="single" w:sz="3" w:space="0" w:color="000000"/>
            </w:tcBorders>
            <w:shd w:val="clear" w:color="auto" w:fill="CBE0B4"/>
          </w:tcPr>
          <w:p w:rsidR="00355C62" w:rsidRPr="006F6180" w:rsidRDefault="00355C62" w:rsidP="00B530C4">
            <w:pPr>
              <w:ind w:left="143"/>
              <w:jc w:val="center"/>
              <w:rPr>
                <w:rFonts w:eastAsia="Calibri" w:cs="Calibri"/>
                <w:sz w:val="24"/>
                <w:szCs w:val="24"/>
              </w:rPr>
            </w:pPr>
            <w:r w:rsidRPr="006F6180">
              <w:rPr>
                <w:rFonts w:eastAsia="Calibri" w:cs="Times New Roman"/>
                <w:b/>
                <w:spacing w:val="-1"/>
                <w:sz w:val="24"/>
                <w:szCs w:val="24"/>
              </w:rPr>
              <w:t>Bouwsteen</w:t>
            </w:r>
            <w:r w:rsidRPr="006F6180">
              <w:rPr>
                <w:rFonts w:eastAsia="Calibri" w:cs="Times New Roman"/>
                <w:b/>
                <w:spacing w:val="22"/>
                <w:sz w:val="24"/>
                <w:szCs w:val="24"/>
              </w:rPr>
              <w:t xml:space="preserve"> </w:t>
            </w:r>
            <w:r w:rsidRPr="006F6180">
              <w:rPr>
                <w:rFonts w:eastAsia="Calibri" w:cs="Times New Roman"/>
                <w:b/>
                <w:sz w:val="24"/>
                <w:szCs w:val="24"/>
              </w:rPr>
              <w:t>1.2</w:t>
            </w:r>
          </w:p>
          <w:p w:rsidR="00355C62" w:rsidRPr="006F6180" w:rsidRDefault="00DE3574" w:rsidP="00B530C4">
            <w:pPr>
              <w:spacing w:before="1"/>
              <w:ind w:left="143"/>
              <w:jc w:val="center"/>
              <w:rPr>
                <w:rFonts w:eastAsia="Calibri" w:cs="Calibri"/>
                <w:sz w:val="24"/>
                <w:szCs w:val="24"/>
              </w:rPr>
            </w:pPr>
            <w:r w:rsidRPr="006F6180">
              <w:rPr>
                <w:rFonts w:eastAsia="Calibri" w:cs="Times New Roman"/>
                <w:b/>
                <w:spacing w:val="-1"/>
                <w:w w:val="105"/>
                <w:sz w:val="24"/>
                <w:szCs w:val="24"/>
              </w:rPr>
              <w:t>D</w:t>
            </w:r>
            <w:r w:rsidR="00355C62" w:rsidRPr="006F6180">
              <w:rPr>
                <w:rFonts w:eastAsia="Calibri" w:cs="Times New Roman"/>
                <w:b/>
                <w:spacing w:val="-1"/>
                <w:w w:val="105"/>
                <w:sz w:val="24"/>
                <w:szCs w:val="24"/>
              </w:rPr>
              <w:t>enkstrategieën</w:t>
            </w:r>
          </w:p>
        </w:tc>
        <w:tc>
          <w:tcPr>
            <w:tcW w:w="4394" w:type="dxa"/>
            <w:tcBorders>
              <w:top w:val="single" w:sz="3" w:space="0" w:color="000000"/>
              <w:left w:val="single" w:sz="3" w:space="0" w:color="000000"/>
              <w:bottom w:val="single" w:sz="3" w:space="0" w:color="000000"/>
              <w:right w:val="single" w:sz="3" w:space="0" w:color="000000"/>
            </w:tcBorders>
            <w:shd w:val="clear" w:color="auto" w:fill="E73E68"/>
          </w:tcPr>
          <w:p w:rsidR="00BB07D2" w:rsidRPr="006F6180" w:rsidRDefault="00B530C4" w:rsidP="00B530C4">
            <w:pPr>
              <w:ind w:left="143"/>
              <w:jc w:val="center"/>
              <w:rPr>
                <w:rFonts w:eastAsia="Calibri" w:cs="Times New Roman"/>
                <w:b/>
                <w:spacing w:val="-1"/>
                <w:sz w:val="24"/>
                <w:szCs w:val="24"/>
              </w:rPr>
            </w:pPr>
            <w:r w:rsidRPr="006F6180">
              <w:rPr>
                <w:rFonts w:eastAsia="Calibri" w:cs="Times New Roman"/>
                <w:b/>
                <w:spacing w:val="-1"/>
                <w:sz w:val="24"/>
                <w:szCs w:val="24"/>
              </w:rPr>
              <w:t>B</w:t>
            </w:r>
            <w:r w:rsidR="00355C62" w:rsidRPr="006F6180">
              <w:rPr>
                <w:rFonts w:eastAsia="Calibri" w:cs="Times New Roman"/>
                <w:b/>
                <w:spacing w:val="-1"/>
                <w:sz w:val="24"/>
                <w:szCs w:val="24"/>
              </w:rPr>
              <w:t>ouwsteen 2.1</w:t>
            </w:r>
          </w:p>
          <w:p w:rsidR="00355C62" w:rsidRPr="006F6180" w:rsidRDefault="00DE3574" w:rsidP="00B530C4">
            <w:pPr>
              <w:ind w:left="143"/>
              <w:jc w:val="center"/>
              <w:rPr>
                <w:rFonts w:eastAsia="Calibri" w:cs="Calibri"/>
                <w:sz w:val="24"/>
                <w:szCs w:val="24"/>
              </w:rPr>
            </w:pPr>
            <w:r w:rsidRPr="006F6180">
              <w:rPr>
                <w:rFonts w:eastAsia="Calibri" w:cs="Times New Roman"/>
                <w:b/>
                <w:spacing w:val="-1"/>
                <w:sz w:val="24"/>
                <w:szCs w:val="24"/>
              </w:rPr>
              <w:t xml:space="preserve">Artistieke </w:t>
            </w:r>
            <w:r w:rsidR="00355C62" w:rsidRPr="006F6180">
              <w:rPr>
                <w:rFonts w:eastAsia="Calibri" w:cs="Times New Roman"/>
                <w:b/>
                <w:spacing w:val="-1"/>
                <w:sz w:val="24"/>
                <w:szCs w:val="24"/>
              </w:rPr>
              <w:t>expressie</w:t>
            </w:r>
          </w:p>
        </w:tc>
        <w:tc>
          <w:tcPr>
            <w:tcW w:w="4395" w:type="dxa"/>
            <w:tcBorders>
              <w:top w:val="single" w:sz="3" w:space="0" w:color="000000"/>
              <w:left w:val="single" w:sz="3" w:space="0" w:color="000000"/>
              <w:bottom w:val="single" w:sz="3" w:space="0" w:color="231F20"/>
              <w:right w:val="single" w:sz="3" w:space="0" w:color="231F20"/>
            </w:tcBorders>
            <w:shd w:val="clear" w:color="auto" w:fill="F08E9B"/>
          </w:tcPr>
          <w:p w:rsidR="00355C62" w:rsidRPr="006F6180" w:rsidRDefault="00355C62" w:rsidP="00B530C4">
            <w:pPr>
              <w:ind w:left="143"/>
              <w:jc w:val="center"/>
              <w:rPr>
                <w:rFonts w:eastAsia="Calibri" w:cs="Times New Roman"/>
                <w:b/>
                <w:spacing w:val="-1"/>
                <w:sz w:val="24"/>
                <w:szCs w:val="24"/>
                <w:lang w:val="nl-NL"/>
              </w:rPr>
            </w:pPr>
            <w:r w:rsidRPr="006F6180">
              <w:rPr>
                <w:rFonts w:eastAsia="Calibri" w:cs="Times New Roman"/>
                <w:b/>
                <w:spacing w:val="-1"/>
                <w:sz w:val="24"/>
                <w:szCs w:val="24"/>
                <w:lang w:val="nl-NL"/>
              </w:rPr>
              <w:t>Bouwsteen 3.1</w:t>
            </w:r>
          </w:p>
          <w:p w:rsidR="00355C62" w:rsidRPr="006F6180" w:rsidRDefault="006F6180" w:rsidP="00B530C4">
            <w:pPr>
              <w:ind w:left="143"/>
              <w:jc w:val="center"/>
              <w:rPr>
                <w:rFonts w:eastAsia="Calibri" w:cs="Calibri"/>
                <w:sz w:val="24"/>
                <w:szCs w:val="24"/>
                <w:lang w:val="nl-NL"/>
              </w:rPr>
            </w:pPr>
            <w:r w:rsidRPr="006F6180">
              <w:rPr>
                <w:rFonts w:eastAsia="Calibri" w:cs="Times New Roman"/>
                <w:b/>
                <w:spacing w:val="-1"/>
                <w:sz w:val="24"/>
                <w:szCs w:val="24"/>
                <w:lang w:val="nl-NL"/>
              </w:rPr>
              <w:t>Artistieke</w:t>
            </w:r>
            <w:r w:rsidR="00DE3574" w:rsidRPr="006F6180">
              <w:rPr>
                <w:rFonts w:eastAsia="Calibri" w:cs="Times New Roman"/>
                <w:b/>
                <w:spacing w:val="-1"/>
                <w:sz w:val="24"/>
                <w:szCs w:val="24"/>
                <w:lang w:val="nl-NL"/>
              </w:rPr>
              <w:t xml:space="preserve"> </w:t>
            </w:r>
            <w:r w:rsidR="00355C62" w:rsidRPr="006F6180">
              <w:rPr>
                <w:rFonts w:eastAsia="Calibri" w:cs="Times New Roman"/>
                <w:b/>
                <w:spacing w:val="-1"/>
                <w:sz w:val="24"/>
                <w:szCs w:val="24"/>
                <w:lang w:val="nl-NL"/>
              </w:rPr>
              <w:t>technieken en vaardigheden</w:t>
            </w:r>
          </w:p>
        </w:tc>
        <w:tc>
          <w:tcPr>
            <w:tcW w:w="4677" w:type="dxa"/>
            <w:tcBorders>
              <w:top w:val="single" w:sz="3" w:space="0" w:color="000000"/>
              <w:left w:val="single" w:sz="3" w:space="0" w:color="231F20"/>
              <w:bottom w:val="single" w:sz="3" w:space="0" w:color="231F20"/>
              <w:right w:val="single" w:sz="3" w:space="0" w:color="231F20"/>
            </w:tcBorders>
            <w:shd w:val="clear" w:color="auto" w:fill="F7BFC4"/>
          </w:tcPr>
          <w:p w:rsidR="00BB07D2" w:rsidRPr="006F6180" w:rsidRDefault="00355C62" w:rsidP="00B530C4">
            <w:pPr>
              <w:ind w:left="143"/>
              <w:jc w:val="center"/>
              <w:rPr>
                <w:rFonts w:eastAsia="Calibri" w:cs="Times New Roman"/>
                <w:b/>
                <w:spacing w:val="-1"/>
                <w:sz w:val="24"/>
                <w:szCs w:val="24"/>
              </w:rPr>
            </w:pPr>
            <w:r w:rsidRPr="006F6180">
              <w:rPr>
                <w:rFonts w:eastAsia="Calibri" w:cs="Times New Roman"/>
                <w:b/>
                <w:spacing w:val="-1"/>
                <w:sz w:val="24"/>
                <w:szCs w:val="24"/>
              </w:rPr>
              <w:t>Bouwsteen 4.1</w:t>
            </w:r>
          </w:p>
          <w:p w:rsidR="00355C62" w:rsidRPr="006F6180" w:rsidRDefault="006F6180" w:rsidP="00B530C4">
            <w:pPr>
              <w:ind w:left="143"/>
              <w:jc w:val="center"/>
              <w:rPr>
                <w:rFonts w:eastAsia="Calibri" w:cs="Calibri"/>
                <w:sz w:val="24"/>
                <w:szCs w:val="24"/>
              </w:rPr>
            </w:pPr>
            <w:r w:rsidRPr="006F6180">
              <w:rPr>
                <w:rFonts w:eastAsia="Calibri" w:cs="Times New Roman"/>
                <w:b/>
                <w:spacing w:val="-1"/>
                <w:sz w:val="24"/>
                <w:szCs w:val="24"/>
              </w:rPr>
              <w:t>A</w:t>
            </w:r>
            <w:r>
              <w:rPr>
                <w:rFonts w:eastAsia="Calibri" w:cs="Times New Roman"/>
                <w:b/>
                <w:spacing w:val="-1"/>
                <w:sz w:val="24"/>
                <w:szCs w:val="24"/>
              </w:rPr>
              <w:t>rtistieke</w:t>
            </w:r>
            <w:r w:rsidR="00DE3574" w:rsidRPr="006F6180">
              <w:rPr>
                <w:rFonts w:eastAsia="Calibri" w:cs="Times New Roman"/>
                <w:b/>
                <w:spacing w:val="-1"/>
                <w:sz w:val="24"/>
                <w:szCs w:val="24"/>
              </w:rPr>
              <w:t xml:space="preserve"> </w:t>
            </w:r>
            <w:r w:rsidR="00355C62" w:rsidRPr="006F6180">
              <w:rPr>
                <w:rFonts w:eastAsia="Calibri" w:cs="Times New Roman"/>
                <w:b/>
                <w:spacing w:val="-1"/>
                <w:sz w:val="24"/>
                <w:szCs w:val="24"/>
              </w:rPr>
              <w:t>innovatie</w:t>
            </w:r>
          </w:p>
        </w:tc>
      </w:tr>
      <w:tr w:rsidR="00355C62" w:rsidRPr="00355C62" w:rsidTr="00A8532F">
        <w:trPr>
          <w:cantSplit/>
          <w:trHeight w:val="1187"/>
        </w:trPr>
        <w:tc>
          <w:tcPr>
            <w:tcW w:w="560" w:type="dxa"/>
            <w:tcBorders>
              <w:top w:val="single" w:sz="3" w:space="0" w:color="231F20"/>
              <w:left w:val="single" w:sz="3" w:space="0" w:color="000000"/>
              <w:bottom w:val="single" w:sz="3" w:space="0" w:color="231F20"/>
              <w:right w:val="single" w:sz="3" w:space="0" w:color="000000"/>
            </w:tcBorders>
            <w:shd w:val="clear" w:color="auto" w:fill="F2F2F2" w:themeFill="background1" w:themeFillShade="F2"/>
          </w:tcPr>
          <w:p w:rsidR="00355C62" w:rsidRPr="00355C62" w:rsidRDefault="00355C62" w:rsidP="00355C62">
            <w:pPr>
              <w:rPr>
                <w:rFonts w:eastAsia="Calibri" w:cs="Times New Roman"/>
              </w:rPr>
            </w:pPr>
          </w:p>
        </w:tc>
        <w:tc>
          <w:tcPr>
            <w:tcW w:w="4544" w:type="dxa"/>
            <w:tcBorders>
              <w:top w:val="single" w:sz="3" w:space="0" w:color="000000"/>
              <w:left w:val="single" w:sz="3" w:space="0" w:color="000000"/>
              <w:bottom w:val="single" w:sz="3" w:space="0" w:color="000000"/>
              <w:right w:val="single" w:sz="3" w:space="0" w:color="000000"/>
            </w:tcBorders>
            <w:shd w:val="clear" w:color="auto" w:fill="CBE0B4"/>
          </w:tcPr>
          <w:p w:rsidR="00CA26C3" w:rsidRPr="00B825C8" w:rsidRDefault="00B530C4" w:rsidP="00355C62">
            <w:pPr>
              <w:spacing w:before="116"/>
              <w:ind w:left="143"/>
              <w:rPr>
                <w:rFonts w:eastAsia="Calibri" w:cs="Times New Roman"/>
                <w:b/>
                <w:spacing w:val="-2"/>
                <w:w w:val="110"/>
                <w:sz w:val="16"/>
                <w:szCs w:val="16"/>
                <w:lang w:val="nl-NL"/>
              </w:rPr>
            </w:pPr>
            <w:r w:rsidRPr="00B825C8">
              <w:rPr>
                <w:rFonts w:eastAsia="Calibri" w:cs="Times New Roman"/>
                <w:b/>
                <w:spacing w:val="-2"/>
                <w:w w:val="110"/>
                <w:sz w:val="16"/>
                <w:szCs w:val="16"/>
                <w:lang w:val="nl-NL"/>
              </w:rPr>
              <w:t>Leerlingen leren divergeren en convergeren, buiten bestaande kaders denken en verbeeldingskracht te gebruiken in een artistiek-creatief proces. Ze leren bewust maakstrategieën te gebruiken.</w:t>
            </w:r>
          </w:p>
          <w:p w:rsidR="006B0F84" w:rsidRPr="00B825C8" w:rsidRDefault="006B0F84" w:rsidP="00355C62">
            <w:pPr>
              <w:spacing w:before="116"/>
              <w:ind w:left="143"/>
              <w:rPr>
                <w:rFonts w:eastAsia="Calibri" w:cs="Calibri"/>
                <w:b/>
                <w:sz w:val="16"/>
                <w:szCs w:val="16"/>
                <w:lang w:val="nl-NL"/>
              </w:rPr>
            </w:pPr>
            <w:r w:rsidRPr="00B825C8">
              <w:rPr>
                <w:rFonts w:eastAsia="Calibri" w:cs="Times New Roman"/>
                <w:b/>
                <w:spacing w:val="-2"/>
                <w:w w:val="110"/>
                <w:sz w:val="16"/>
                <w:szCs w:val="16"/>
                <w:lang w:val="nl-NL"/>
              </w:rPr>
              <w:t>Leerlingen leren:</w:t>
            </w:r>
          </w:p>
        </w:tc>
        <w:tc>
          <w:tcPr>
            <w:tcW w:w="4819" w:type="dxa"/>
            <w:tcBorders>
              <w:top w:val="single" w:sz="3" w:space="0" w:color="000000"/>
              <w:left w:val="single" w:sz="3" w:space="0" w:color="000000"/>
              <w:bottom w:val="single" w:sz="3" w:space="0" w:color="000000"/>
              <w:right w:val="single" w:sz="3" w:space="0" w:color="000000"/>
            </w:tcBorders>
            <w:shd w:val="clear" w:color="auto" w:fill="CBE0B4"/>
          </w:tcPr>
          <w:p w:rsidR="00CA26C3" w:rsidRPr="00B825C8" w:rsidRDefault="00B530C4" w:rsidP="00355C62">
            <w:pPr>
              <w:spacing w:before="116"/>
              <w:ind w:left="143"/>
              <w:rPr>
                <w:rFonts w:eastAsia="Calibri" w:cs="Times New Roman"/>
                <w:b/>
                <w:spacing w:val="-2"/>
                <w:w w:val="110"/>
                <w:sz w:val="16"/>
                <w:szCs w:val="16"/>
                <w:lang w:val="nl-NL"/>
              </w:rPr>
            </w:pPr>
            <w:r w:rsidRPr="00B825C8">
              <w:rPr>
                <w:rFonts w:eastAsia="Calibri" w:cs="Times New Roman"/>
                <w:b/>
                <w:spacing w:val="-2"/>
                <w:w w:val="110"/>
                <w:sz w:val="16"/>
                <w:szCs w:val="16"/>
                <w:lang w:val="nl-NL"/>
              </w:rPr>
              <w:t>Leerlingen leren artistieke uitingen te bevragen, onderzoeken, betekenis te geven en te waarderen. Ze leren bewust denkstrategieën gebruiken bij het analyseren en creëren van artistieke uitingen.</w:t>
            </w:r>
          </w:p>
          <w:p w:rsidR="006B0F84" w:rsidRPr="00B825C8" w:rsidRDefault="006B0F84" w:rsidP="00355C62">
            <w:pPr>
              <w:spacing w:before="116"/>
              <w:ind w:left="143"/>
              <w:rPr>
                <w:rFonts w:eastAsia="Calibri" w:cs="Calibri"/>
                <w:b/>
                <w:sz w:val="16"/>
                <w:szCs w:val="16"/>
                <w:lang w:val="nl-NL"/>
              </w:rPr>
            </w:pPr>
            <w:r w:rsidRPr="00B825C8">
              <w:rPr>
                <w:rFonts w:eastAsia="Calibri" w:cs="Times New Roman"/>
                <w:b/>
                <w:spacing w:val="-2"/>
                <w:w w:val="110"/>
                <w:sz w:val="16"/>
                <w:szCs w:val="16"/>
                <w:lang w:val="nl-NL"/>
              </w:rPr>
              <w:t>Leerlingen leren</w:t>
            </w:r>
            <w:r w:rsidR="008C1517" w:rsidRPr="00B825C8">
              <w:rPr>
                <w:rFonts w:eastAsia="Calibri" w:cs="Times New Roman"/>
                <w:b/>
                <w:spacing w:val="-2"/>
                <w:w w:val="110"/>
                <w:sz w:val="16"/>
                <w:szCs w:val="16"/>
                <w:lang w:val="nl-NL"/>
              </w:rPr>
              <w:t>:</w:t>
            </w:r>
          </w:p>
        </w:tc>
        <w:tc>
          <w:tcPr>
            <w:tcW w:w="4394" w:type="dxa"/>
            <w:tcBorders>
              <w:top w:val="single" w:sz="3" w:space="0" w:color="000000"/>
              <w:left w:val="single" w:sz="3" w:space="0" w:color="000000"/>
              <w:bottom w:val="single" w:sz="3" w:space="0" w:color="000000"/>
              <w:right w:val="single" w:sz="3" w:space="0" w:color="000000"/>
            </w:tcBorders>
            <w:shd w:val="clear" w:color="auto" w:fill="E73E68"/>
          </w:tcPr>
          <w:p w:rsidR="00B530C4" w:rsidRPr="00B825C8" w:rsidRDefault="00B530C4" w:rsidP="00B530C4">
            <w:pPr>
              <w:spacing w:before="116"/>
              <w:ind w:left="143"/>
              <w:rPr>
                <w:rFonts w:eastAsia="Calibri" w:cs="Times New Roman"/>
                <w:b/>
                <w:spacing w:val="-2"/>
                <w:w w:val="110"/>
                <w:sz w:val="16"/>
                <w:szCs w:val="16"/>
                <w:lang w:val="nl-NL"/>
              </w:rPr>
            </w:pPr>
            <w:r w:rsidRPr="00B825C8">
              <w:rPr>
                <w:rFonts w:eastAsia="Calibri" w:cs="Times New Roman"/>
                <w:b/>
                <w:spacing w:val="-2"/>
                <w:w w:val="110"/>
                <w:sz w:val="16"/>
                <w:szCs w:val="16"/>
                <w:lang w:val="nl-NL"/>
              </w:rPr>
              <w:t>Leerlingen leren zich op een eigen manier in een artistieke vorm uit te drukken. Ze leren het specifieke van de kunsten gericht te gebruiken om de zeggingskracht van eigen werk te vergroten.</w:t>
            </w:r>
          </w:p>
          <w:p w:rsidR="00CA26C3" w:rsidRPr="00B825C8" w:rsidRDefault="006B0F84" w:rsidP="006B0F84">
            <w:pPr>
              <w:spacing w:before="116"/>
              <w:ind w:left="143"/>
              <w:rPr>
                <w:rFonts w:eastAsia="Calibri" w:cs="Calibri"/>
                <w:b/>
                <w:sz w:val="16"/>
                <w:szCs w:val="16"/>
                <w:lang w:val="nl-NL"/>
              </w:rPr>
            </w:pPr>
            <w:r w:rsidRPr="00B825C8">
              <w:rPr>
                <w:rFonts w:eastAsia="Calibri" w:cs="Times New Roman"/>
                <w:b/>
                <w:spacing w:val="-2"/>
                <w:w w:val="110"/>
                <w:sz w:val="16"/>
                <w:szCs w:val="16"/>
                <w:lang w:val="nl-NL"/>
              </w:rPr>
              <w:t>Leerlingen leren</w:t>
            </w:r>
            <w:r w:rsidR="008C1517" w:rsidRPr="00B825C8">
              <w:rPr>
                <w:rFonts w:eastAsia="Calibri" w:cs="Times New Roman"/>
                <w:b/>
                <w:spacing w:val="-2"/>
                <w:w w:val="110"/>
                <w:sz w:val="16"/>
                <w:szCs w:val="16"/>
                <w:lang w:val="nl-NL"/>
              </w:rPr>
              <w:t>:</w:t>
            </w:r>
          </w:p>
        </w:tc>
        <w:tc>
          <w:tcPr>
            <w:tcW w:w="4395" w:type="dxa"/>
            <w:tcBorders>
              <w:top w:val="single" w:sz="3" w:space="0" w:color="231F20"/>
              <w:left w:val="single" w:sz="3" w:space="0" w:color="000000"/>
              <w:bottom w:val="single" w:sz="3" w:space="0" w:color="231F20"/>
              <w:right w:val="single" w:sz="3" w:space="0" w:color="231F20"/>
            </w:tcBorders>
            <w:shd w:val="clear" w:color="auto" w:fill="F08E9B"/>
          </w:tcPr>
          <w:p w:rsidR="00CA26C3" w:rsidRPr="00B825C8" w:rsidRDefault="00B530C4" w:rsidP="00355C62">
            <w:pPr>
              <w:spacing w:before="116" w:line="244" w:lineRule="auto"/>
              <w:ind w:left="143" w:right="148"/>
              <w:rPr>
                <w:rFonts w:eastAsia="Calibri" w:cs="Calibri"/>
                <w:b/>
                <w:sz w:val="16"/>
                <w:szCs w:val="16"/>
                <w:lang w:val="nl-NL"/>
              </w:rPr>
            </w:pPr>
            <w:r w:rsidRPr="00B825C8">
              <w:rPr>
                <w:rFonts w:eastAsia="Calibri" w:cs="Times New Roman"/>
                <w:b/>
                <w:spacing w:val="-2"/>
                <w:w w:val="110"/>
                <w:sz w:val="16"/>
                <w:szCs w:val="16"/>
                <w:lang w:val="nl-NL"/>
              </w:rPr>
              <w:t>Leerlingen leren hun artistieke repertoire te verfijnen en vergroten en leren bewuste keuzes te maken om te creëren in (bewegend) beeld, klank, woord en met spel en beweging</w:t>
            </w:r>
            <w:r w:rsidRPr="00B825C8">
              <w:rPr>
                <w:rFonts w:eastAsia="Calibri" w:cs="Calibri"/>
                <w:b/>
                <w:sz w:val="16"/>
                <w:szCs w:val="16"/>
                <w:lang w:val="nl-NL"/>
              </w:rPr>
              <w:t>.</w:t>
            </w:r>
          </w:p>
          <w:p w:rsidR="006B0F84" w:rsidRPr="00B825C8" w:rsidRDefault="006B0F84" w:rsidP="00355C62">
            <w:pPr>
              <w:spacing w:before="116" w:line="244" w:lineRule="auto"/>
              <w:ind w:left="143" w:right="148"/>
              <w:rPr>
                <w:rFonts w:eastAsia="Calibri" w:cs="Calibri"/>
                <w:b/>
                <w:sz w:val="16"/>
                <w:szCs w:val="16"/>
                <w:lang w:val="nl-NL"/>
              </w:rPr>
            </w:pPr>
            <w:r w:rsidRPr="00B825C8">
              <w:rPr>
                <w:rFonts w:eastAsia="Calibri" w:cs="Calibri"/>
                <w:b/>
                <w:sz w:val="16"/>
                <w:szCs w:val="16"/>
                <w:lang w:val="nl-NL"/>
              </w:rPr>
              <w:t>Leerlingen leren</w:t>
            </w:r>
            <w:r w:rsidR="008C1517" w:rsidRPr="00B825C8">
              <w:rPr>
                <w:rFonts w:eastAsia="Calibri" w:cs="Calibri"/>
                <w:b/>
                <w:sz w:val="16"/>
                <w:szCs w:val="16"/>
                <w:lang w:val="nl-NL"/>
              </w:rPr>
              <w:t>:</w:t>
            </w:r>
          </w:p>
        </w:tc>
        <w:tc>
          <w:tcPr>
            <w:tcW w:w="4677" w:type="dxa"/>
            <w:tcBorders>
              <w:top w:val="single" w:sz="3" w:space="0" w:color="231F20"/>
              <w:left w:val="single" w:sz="3" w:space="0" w:color="231F20"/>
              <w:bottom w:val="single" w:sz="3" w:space="0" w:color="231F20"/>
              <w:right w:val="single" w:sz="3" w:space="0" w:color="231F20"/>
            </w:tcBorders>
            <w:shd w:val="clear" w:color="auto" w:fill="F7BFC4"/>
          </w:tcPr>
          <w:p w:rsidR="006B0F84" w:rsidRPr="00B825C8" w:rsidRDefault="00B530C4" w:rsidP="00B530C4">
            <w:pPr>
              <w:spacing w:before="116" w:line="244" w:lineRule="auto"/>
              <w:ind w:left="143"/>
              <w:rPr>
                <w:rFonts w:eastAsia="Calibri" w:cs="Times New Roman"/>
                <w:b/>
                <w:spacing w:val="-2"/>
                <w:w w:val="110"/>
                <w:sz w:val="16"/>
                <w:szCs w:val="16"/>
                <w:lang w:val="nl-NL"/>
              </w:rPr>
            </w:pPr>
            <w:r w:rsidRPr="00B825C8">
              <w:rPr>
                <w:rFonts w:eastAsia="Calibri" w:cs="Times New Roman"/>
                <w:b/>
                <w:spacing w:val="-2"/>
                <w:w w:val="110"/>
                <w:sz w:val="16"/>
                <w:szCs w:val="16"/>
                <w:lang w:val="nl-NL"/>
              </w:rPr>
              <w:t xml:space="preserve">Leerlingen leren op het snijvlak van vakken </w:t>
            </w:r>
            <w:r w:rsidR="00AF30D2" w:rsidRPr="00B825C8">
              <w:rPr>
                <w:rFonts w:eastAsia="Calibri" w:cs="Times New Roman"/>
                <w:b/>
                <w:spacing w:val="-2"/>
                <w:w w:val="110"/>
                <w:sz w:val="16"/>
                <w:szCs w:val="16"/>
                <w:lang w:val="nl-NL"/>
              </w:rPr>
              <w:t xml:space="preserve">vraagstukken </w:t>
            </w:r>
            <w:r w:rsidRPr="00B825C8">
              <w:rPr>
                <w:rFonts w:eastAsia="Calibri" w:cs="Times New Roman"/>
                <w:b/>
                <w:spacing w:val="-2"/>
                <w:w w:val="110"/>
                <w:sz w:val="16"/>
                <w:szCs w:val="16"/>
                <w:lang w:val="nl-NL"/>
              </w:rPr>
              <w:t xml:space="preserve">te onderzoeken. </w:t>
            </w:r>
            <w:r w:rsidR="00AF30D2" w:rsidRPr="00B825C8">
              <w:rPr>
                <w:rFonts w:eastAsia="Calibri" w:cs="Times New Roman"/>
                <w:b/>
                <w:spacing w:val="-2"/>
                <w:w w:val="110"/>
                <w:sz w:val="16"/>
                <w:szCs w:val="16"/>
                <w:lang w:val="nl-NL"/>
              </w:rPr>
              <w:t>In een kritisch maakproces leren leerlingen al makend standpunten te verkennen en creatieve oplossingen en ideeën te bedenken.</w:t>
            </w:r>
          </w:p>
          <w:p w:rsidR="00CA26C3" w:rsidRPr="00B825C8" w:rsidRDefault="006B0F84" w:rsidP="00B530C4">
            <w:pPr>
              <w:spacing w:before="116" w:line="244" w:lineRule="auto"/>
              <w:ind w:left="143"/>
              <w:rPr>
                <w:rFonts w:eastAsia="Calibri" w:cs="Calibri"/>
                <w:b/>
                <w:sz w:val="16"/>
                <w:szCs w:val="16"/>
                <w:lang w:val="nl-NL"/>
              </w:rPr>
            </w:pPr>
            <w:r w:rsidRPr="00B825C8">
              <w:rPr>
                <w:rFonts w:eastAsia="Calibri" w:cs="Times New Roman"/>
                <w:b/>
                <w:spacing w:val="-2"/>
                <w:w w:val="110"/>
                <w:sz w:val="16"/>
                <w:szCs w:val="16"/>
                <w:lang w:val="nl-NL"/>
              </w:rPr>
              <w:t>Leerlingen leren:</w:t>
            </w:r>
          </w:p>
        </w:tc>
      </w:tr>
      <w:tr w:rsidR="00355C62" w:rsidRPr="00355C62" w:rsidTr="006B0F84">
        <w:trPr>
          <w:cantSplit/>
          <w:trHeight w:hRule="exact" w:val="2624"/>
        </w:trPr>
        <w:tc>
          <w:tcPr>
            <w:tcW w:w="560" w:type="dxa"/>
            <w:tcBorders>
              <w:top w:val="single" w:sz="3" w:space="0" w:color="231F20"/>
              <w:left w:val="single" w:sz="3" w:space="0" w:color="000000"/>
              <w:bottom w:val="single" w:sz="3" w:space="0" w:color="231F20"/>
              <w:right w:val="single" w:sz="3" w:space="0" w:color="000000"/>
            </w:tcBorders>
            <w:shd w:val="clear" w:color="auto" w:fill="F2F2F2" w:themeFill="background1" w:themeFillShade="F2"/>
            <w:textDirection w:val="btLr"/>
          </w:tcPr>
          <w:p w:rsidR="00C8609A" w:rsidRPr="006F6180" w:rsidRDefault="00355C62" w:rsidP="006F6180">
            <w:pPr>
              <w:spacing w:before="106"/>
              <w:ind w:left="143" w:right="113"/>
              <w:jc w:val="center"/>
              <w:rPr>
                <w:rFonts w:eastAsia="Calibri" w:cs="Times New Roman"/>
                <w:b/>
                <w:sz w:val="19"/>
              </w:rPr>
            </w:pPr>
            <w:r w:rsidRPr="00355C62">
              <w:rPr>
                <w:rFonts w:eastAsia="Calibri" w:cs="Times New Roman"/>
                <w:b/>
                <w:spacing w:val="-2"/>
                <w:sz w:val="19"/>
              </w:rPr>
              <w:t>Fa</w:t>
            </w:r>
            <w:r w:rsidRPr="006F6180">
              <w:rPr>
                <w:rFonts w:eastAsia="Calibri" w:cs="Times New Roman"/>
                <w:b/>
                <w:spacing w:val="-2"/>
                <w:sz w:val="20"/>
                <w:szCs w:val="20"/>
              </w:rPr>
              <w:t>se</w:t>
            </w:r>
            <w:r w:rsidR="006F6180" w:rsidRPr="006F6180">
              <w:rPr>
                <w:rFonts w:eastAsia="Calibri" w:cs="Times New Roman"/>
                <w:b/>
                <w:spacing w:val="-2"/>
                <w:sz w:val="20"/>
                <w:szCs w:val="20"/>
              </w:rPr>
              <w:t xml:space="preserve"> onderbouw po</w:t>
            </w:r>
          </w:p>
        </w:tc>
        <w:tc>
          <w:tcPr>
            <w:tcW w:w="4544" w:type="dxa"/>
            <w:tcBorders>
              <w:top w:val="single" w:sz="3" w:space="0" w:color="000000"/>
              <w:left w:val="single" w:sz="3" w:space="0" w:color="000000"/>
              <w:bottom w:val="single" w:sz="3" w:space="0" w:color="000000"/>
              <w:right w:val="single" w:sz="3" w:space="0" w:color="000000"/>
            </w:tcBorders>
            <w:shd w:val="clear" w:color="auto" w:fill="CBE0B4"/>
          </w:tcPr>
          <w:p w:rsidR="00F85582" w:rsidRPr="00B825C8" w:rsidRDefault="00F85582" w:rsidP="006B0F84">
            <w:pPr>
              <w:pStyle w:val="Lijstalinea"/>
              <w:numPr>
                <w:ilvl w:val="0"/>
                <w:numId w:val="34"/>
              </w:numPr>
              <w:ind w:left="293" w:hanging="142"/>
              <w:rPr>
                <w:b/>
                <w:sz w:val="16"/>
                <w:szCs w:val="16"/>
                <w:lang w:val="nl-NL" w:eastAsia="nl-NL"/>
              </w:rPr>
            </w:pPr>
            <w:r w:rsidRPr="00B825C8">
              <w:rPr>
                <w:b/>
                <w:sz w:val="16"/>
                <w:szCs w:val="16"/>
                <w:lang w:val="nl-NL" w:eastAsia="nl-NL"/>
              </w:rPr>
              <w:t>(on)bewust zintuiglijk waarnemen: voelen, proev</w:t>
            </w:r>
            <w:r w:rsidR="00D74981" w:rsidRPr="00B825C8">
              <w:rPr>
                <w:b/>
                <w:sz w:val="16"/>
                <w:szCs w:val="16"/>
                <w:lang w:val="nl-NL" w:eastAsia="nl-NL"/>
              </w:rPr>
              <w:t>en, ruiken, kijken en luisteren</w:t>
            </w:r>
            <w:r w:rsidR="002312D5" w:rsidRPr="00B825C8">
              <w:rPr>
                <w:b/>
                <w:sz w:val="16"/>
                <w:szCs w:val="16"/>
                <w:lang w:val="nl-NL" w:eastAsia="nl-NL"/>
              </w:rPr>
              <w:t>;</w:t>
            </w:r>
          </w:p>
          <w:p w:rsidR="002312D5" w:rsidRPr="00B825C8" w:rsidRDefault="00F85582" w:rsidP="006B0F84">
            <w:pPr>
              <w:pStyle w:val="Lijstalinea"/>
              <w:numPr>
                <w:ilvl w:val="0"/>
                <w:numId w:val="34"/>
              </w:numPr>
              <w:ind w:left="293" w:hanging="142"/>
              <w:rPr>
                <w:b/>
                <w:sz w:val="16"/>
                <w:szCs w:val="16"/>
                <w:lang w:val="nl-NL" w:eastAsia="nl-NL"/>
              </w:rPr>
            </w:pPr>
            <w:r w:rsidRPr="00B825C8">
              <w:rPr>
                <w:b/>
                <w:sz w:val="16"/>
                <w:szCs w:val="16"/>
                <w:lang w:val="nl-NL" w:eastAsia="nl-NL"/>
              </w:rPr>
              <w:t>imiteren, improviseren</w:t>
            </w:r>
            <w:r w:rsidR="002312D5" w:rsidRPr="00B825C8">
              <w:rPr>
                <w:b/>
                <w:sz w:val="16"/>
                <w:szCs w:val="16"/>
                <w:lang w:val="nl-NL" w:eastAsia="nl-NL"/>
              </w:rPr>
              <w:t>, experimenteren, spelen, uitproberen met (bewegend) beeld, klank, woord en met beweging in relatie tot de ruimte of omgeving. Ook combinaties van deze vormen zijn mogelijk;</w:t>
            </w:r>
          </w:p>
          <w:p w:rsidR="00F85582" w:rsidRPr="00B825C8" w:rsidRDefault="00F85582" w:rsidP="006B0F84">
            <w:pPr>
              <w:pStyle w:val="Lijstalinea"/>
              <w:numPr>
                <w:ilvl w:val="0"/>
                <w:numId w:val="34"/>
              </w:numPr>
              <w:ind w:left="293" w:hanging="142"/>
              <w:rPr>
                <w:b/>
                <w:sz w:val="16"/>
                <w:szCs w:val="16"/>
                <w:lang w:val="nl-NL" w:eastAsia="nl-NL"/>
              </w:rPr>
            </w:pPr>
            <w:r w:rsidRPr="00B825C8">
              <w:rPr>
                <w:b/>
                <w:sz w:val="16"/>
                <w:szCs w:val="16"/>
                <w:lang w:val="nl-NL" w:eastAsia="nl-NL"/>
              </w:rPr>
              <w:t>verbindingen leggen tussen maken en meemaken;</w:t>
            </w:r>
          </w:p>
          <w:p w:rsidR="00F85582" w:rsidRPr="00B825C8" w:rsidRDefault="00F85582" w:rsidP="006B0F84">
            <w:pPr>
              <w:pStyle w:val="Lijstalinea"/>
              <w:numPr>
                <w:ilvl w:val="0"/>
                <w:numId w:val="34"/>
              </w:numPr>
              <w:ind w:left="293" w:hanging="142"/>
              <w:rPr>
                <w:b/>
                <w:sz w:val="16"/>
                <w:szCs w:val="16"/>
                <w:lang w:val="nl-NL" w:eastAsia="nl-NL"/>
              </w:rPr>
            </w:pPr>
            <w:r w:rsidRPr="00B825C8">
              <w:rPr>
                <w:b/>
                <w:sz w:val="16"/>
                <w:szCs w:val="16"/>
                <w:lang w:val="nl-NL" w:eastAsia="nl-NL"/>
              </w:rPr>
              <w:t>zorgvuldig omgaan met elkaar, materialen en middelen</w:t>
            </w:r>
            <w:r w:rsidR="002312D5" w:rsidRPr="00B825C8">
              <w:rPr>
                <w:b/>
                <w:sz w:val="16"/>
                <w:szCs w:val="16"/>
                <w:lang w:val="nl-NL" w:eastAsia="nl-NL"/>
              </w:rPr>
              <w:t>;</w:t>
            </w:r>
          </w:p>
          <w:p w:rsidR="00F85582" w:rsidRPr="00B825C8" w:rsidRDefault="00F85582" w:rsidP="006B0F84">
            <w:pPr>
              <w:pStyle w:val="Lijstalinea"/>
              <w:numPr>
                <w:ilvl w:val="0"/>
                <w:numId w:val="34"/>
              </w:numPr>
              <w:ind w:left="293" w:hanging="142"/>
              <w:rPr>
                <w:b/>
                <w:sz w:val="16"/>
                <w:szCs w:val="16"/>
                <w:lang w:val="nl-NL" w:eastAsia="nl-NL"/>
              </w:rPr>
            </w:pPr>
            <w:r w:rsidRPr="00B825C8">
              <w:rPr>
                <w:b/>
                <w:sz w:val="16"/>
                <w:szCs w:val="16"/>
                <w:lang w:val="nl-NL" w:eastAsia="nl-NL"/>
              </w:rPr>
              <w:t>reflecteren op het proces en het product en daarbij eenvoudige vaktaal gebruiken.</w:t>
            </w:r>
          </w:p>
          <w:p w:rsidR="00A14E38" w:rsidRPr="00B825C8" w:rsidRDefault="00A14E38" w:rsidP="008C75C8">
            <w:pPr>
              <w:rPr>
                <w:b/>
                <w:sz w:val="16"/>
                <w:szCs w:val="16"/>
                <w:lang w:val="nl-NL"/>
              </w:rPr>
            </w:pPr>
          </w:p>
        </w:tc>
        <w:tc>
          <w:tcPr>
            <w:tcW w:w="4819" w:type="dxa"/>
            <w:tcBorders>
              <w:top w:val="single" w:sz="3" w:space="0" w:color="000000"/>
              <w:left w:val="single" w:sz="3" w:space="0" w:color="000000"/>
              <w:bottom w:val="single" w:sz="3" w:space="0" w:color="000000"/>
              <w:right w:val="single" w:sz="3" w:space="0" w:color="000000"/>
            </w:tcBorders>
            <w:shd w:val="clear" w:color="auto" w:fill="CBE0B4"/>
          </w:tcPr>
          <w:p w:rsidR="00EA2CF5" w:rsidRPr="00B825C8" w:rsidRDefault="00EA2CF5"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 xml:space="preserve">kennis maken </w:t>
            </w:r>
            <w:r w:rsidR="00D74981" w:rsidRPr="00B825C8">
              <w:rPr>
                <w:rFonts w:eastAsia="Arial" w:cs="Arial"/>
                <w:b/>
                <w:sz w:val="16"/>
                <w:szCs w:val="16"/>
                <w:lang w:val="nl-NL" w:eastAsia="nl-NL"/>
              </w:rPr>
              <w:t>met kijk- en luisterstrategieën</w:t>
            </w:r>
            <w:r w:rsidR="00CF107B" w:rsidRPr="00B825C8">
              <w:rPr>
                <w:rFonts w:eastAsia="Arial" w:cs="Arial"/>
                <w:b/>
                <w:sz w:val="16"/>
                <w:szCs w:val="16"/>
                <w:lang w:val="nl-NL" w:eastAsia="nl-NL"/>
              </w:rPr>
              <w:t>;</w:t>
            </w:r>
          </w:p>
          <w:p w:rsidR="00EA2CF5" w:rsidRPr="00B825C8" w:rsidRDefault="00EA2CF5"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kijken en luisteren naar uitingen van kunst en cultuur</w:t>
            </w:r>
            <w:r w:rsidR="00CF107B" w:rsidRPr="00B825C8">
              <w:rPr>
                <w:rFonts w:eastAsia="Arial" w:cs="Arial"/>
                <w:b/>
                <w:sz w:val="16"/>
                <w:szCs w:val="16"/>
                <w:lang w:val="nl-NL" w:eastAsia="nl-NL"/>
              </w:rPr>
              <w:t>;</w:t>
            </w:r>
          </w:p>
          <w:p w:rsidR="00EA2CF5" w:rsidRPr="00B825C8" w:rsidRDefault="00EA2CF5"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bij het kijken en luisteren naar uitingen van kunst en cultuur fantasie en inlevingsvermogen gebruiken</w:t>
            </w:r>
            <w:r w:rsidR="00CF107B" w:rsidRPr="00B825C8">
              <w:rPr>
                <w:rFonts w:eastAsia="Arial" w:cs="Arial"/>
                <w:b/>
                <w:sz w:val="16"/>
                <w:szCs w:val="16"/>
                <w:lang w:val="nl-NL" w:eastAsia="nl-NL"/>
              </w:rPr>
              <w:t>;</w:t>
            </w:r>
          </w:p>
          <w:p w:rsidR="00EA2CF5" w:rsidRPr="00B825C8" w:rsidRDefault="00EA2CF5" w:rsidP="00BA45F3">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uitingen van kunst en cultuur waarnemen</w:t>
            </w:r>
            <w:r w:rsidR="00CF107B" w:rsidRPr="00B825C8">
              <w:rPr>
                <w:rFonts w:eastAsia="Arial" w:cs="Arial"/>
                <w:b/>
                <w:sz w:val="16"/>
                <w:szCs w:val="16"/>
                <w:lang w:val="nl-NL" w:eastAsia="nl-NL"/>
              </w:rPr>
              <w:t xml:space="preserve">, </w:t>
            </w:r>
            <w:r w:rsidRPr="00B825C8">
              <w:rPr>
                <w:rFonts w:eastAsia="Arial" w:cs="Arial"/>
                <w:b/>
                <w:sz w:val="16"/>
                <w:szCs w:val="16"/>
                <w:lang w:val="nl-NL" w:eastAsia="nl-NL"/>
              </w:rPr>
              <w:t>te denken valt aan schilderijen, muziek, voorstellingen, verhalen en sporen uit het verleden</w:t>
            </w:r>
            <w:r w:rsidR="00CF107B" w:rsidRPr="00B825C8">
              <w:rPr>
                <w:rFonts w:eastAsia="Arial" w:cs="Arial"/>
                <w:b/>
                <w:sz w:val="16"/>
                <w:szCs w:val="16"/>
                <w:lang w:val="nl-NL" w:eastAsia="nl-NL"/>
              </w:rPr>
              <w:t>,</w:t>
            </w:r>
            <w:r w:rsidRPr="00B825C8">
              <w:rPr>
                <w:rFonts w:eastAsia="Arial" w:cs="Arial"/>
                <w:b/>
                <w:sz w:val="16"/>
                <w:szCs w:val="16"/>
                <w:lang w:val="nl-NL" w:eastAsia="nl-NL"/>
              </w:rPr>
              <w:t xml:space="preserve"> en eigen idee</w:t>
            </w:r>
            <w:r w:rsidR="00D74981" w:rsidRPr="00B825C8">
              <w:rPr>
                <w:rFonts w:eastAsia="Arial" w:cs="Arial"/>
                <w:b/>
                <w:sz w:val="16"/>
                <w:szCs w:val="16"/>
                <w:lang w:val="nl-NL" w:eastAsia="nl-NL"/>
              </w:rPr>
              <w:t>ën daarover verwoorden en delen</w:t>
            </w:r>
            <w:r w:rsidR="00CF107B" w:rsidRPr="00B825C8">
              <w:rPr>
                <w:rFonts w:eastAsia="Arial" w:cs="Arial"/>
                <w:b/>
                <w:sz w:val="16"/>
                <w:szCs w:val="16"/>
                <w:lang w:val="nl-NL" w:eastAsia="nl-NL"/>
              </w:rPr>
              <w:t>;</w:t>
            </w:r>
          </w:p>
          <w:p w:rsidR="00EA2CF5" w:rsidRPr="00B825C8" w:rsidRDefault="00CF107B"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welke betekenis uitingen</w:t>
            </w:r>
            <w:r w:rsidR="00EA2CF5" w:rsidRPr="00B825C8">
              <w:rPr>
                <w:rFonts w:eastAsia="Arial" w:cs="Arial"/>
                <w:b/>
                <w:sz w:val="16"/>
                <w:szCs w:val="16"/>
                <w:lang w:val="nl-NL" w:eastAsia="nl-NL"/>
              </w:rPr>
              <w:t xml:space="preserve"> van kunst en cultuur </w:t>
            </w:r>
            <w:r w:rsidRPr="00B825C8">
              <w:rPr>
                <w:rFonts w:eastAsia="Arial" w:cs="Arial"/>
                <w:b/>
                <w:sz w:val="16"/>
                <w:szCs w:val="16"/>
                <w:lang w:val="nl-NL" w:eastAsia="nl-NL"/>
              </w:rPr>
              <w:t xml:space="preserve">hebben en leren </w:t>
            </w:r>
            <w:r w:rsidR="00EA2CF5" w:rsidRPr="00B825C8">
              <w:rPr>
                <w:rFonts w:eastAsia="Arial" w:cs="Arial"/>
                <w:b/>
                <w:sz w:val="16"/>
                <w:szCs w:val="16"/>
                <w:lang w:val="nl-NL" w:eastAsia="nl-NL"/>
              </w:rPr>
              <w:t>daarbij eenvoudige vaktaal gebruiken</w:t>
            </w:r>
            <w:r w:rsidRPr="00B825C8">
              <w:rPr>
                <w:rFonts w:eastAsia="Arial" w:cs="Arial"/>
                <w:b/>
                <w:sz w:val="16"/>
                <w:szCs w:val="16"/>
                <w:lang w:val="nl-NL" w:eastAsia="nl-NL"/>
              </w:rPr>
              <w:t>;</w:t>
            </w:r>
          </w:p>
          <w:p w:rsidR="00A14E38" w:rsidRPr="00B825C8" w:rsidRDefault="00EA2CF5" w:rsidP="006B0F84">
            <w:pPr>
              <w:pStyle w:val="Lijstalinea"/>
              <w:numPr>
                <w:ilvl w:val="0"/>
                <w:numId w:val="34"/>
              </w:numPr>
              <w:ind w:left="284" w:hanging="142"/>
              <w:rPr>
                <w:b/>
                <w:sz w:val="16"/>
                <w:szCs w:val="16"/>
                <w:lang w:val="nl-NL"/>
              </w:rPr>
            </w:pPr>
            <w:r w:rsidRPr="00B825C8">
              <w:rPr>
                <w:rFonts w:eastAsia="Arial" w:cs="Arial"/>
                <w:b/>
                <w:sz w:val="16"/>
                <w:szCs w:val="16"/>
                <w:lang w:val="nl-NL" w:eastAsia="nl-NL"/>
              </w:rPr>
              <w:t>reflecteren op het proces en het product (van anderen) en daarbij eenvoudige vaktaal gebruiken.</w:t>
            </w:r>
          </w:p>
        </w:tc>
        <w:tc>
          <w:tcPr>
            <w:tcW w:w="4394" w:type="dxa"/>
            <w:tcBorders>
              <w:top w:val="single" w:sz="3" w:space="0" w:color="000000"/>
              <w:left w:val="single" w:sz="3" w:space="0" w:color="000000"/>
              <w:bottom w:val="single" w:sz="3" w:space="0" w:color="000000"/>
              <w:right w:val="single" w:sz="3" w:space="0" w:color="000000"/>
            </w:tcBorders>
            <w:shd w:val="clear" w:color="auto" w:fill="E73E68"/>
          </w:tcPr>
          <w:p w:rsidR="00822F9E" w:rsidRPr="00B825C8" w:rsidRDefault="00822F9E" w:rsidP="006B0F84">
            <w:pPr>
              <w:pStyle w:val="Lijstalinea"/>
              <w:numPr>
                <w:ilvl w:val="0"/>
                <w:numId w:val="34"/>
              </w:numPr>
              <w:ind w:left="285" w:hanging="142"/>
              <w:rPr>
                <w:b/>
                <w:sz w:val="16"/>
                <w:szCs w:val="16"/>
                <w:lang w:val="nl-NL"/>
              </w:rPr>
            </w:pPr>
            <w:r w:rsidRPr="00B825C8">
              <w:rPr>
                <w:b/>
                <w:sz w:val="16"/>
                <w:szCs w:val="16"/>
                <w:lang w:val="nl-NL"/>
              </w:rPr>
              <w:t>samen of alleen al spelend op artistieke wijze uitdrukking te geven aan ervaringen, fantasie,  gevoelens, ideeën en gedachten, te denken valt aan maken van beeldend werk, zingen en spelen op muziekinstrumenten, spelen van verschille</w:t>
            </w:r>
            <w:r w:rsidR="00D74981" w:rsidRPr="00B825C8">
              <w:rPr>
                <w:b/>
                <w:sz w:val="16"/>
                <w:szCs w:val="16"/>
                <w:lang w:val="nl-NL"/>
              </w:rPr>
              <w:t>nde rollen, bewegen (op muziek)</w:t>
            </w:r>
            <w:r w:rsidR="009C71CB" w:rsidRPr="00B825C8">
              <w:rPr>
                <w:b/>
                <w:sz w:val="16"/>
                <w:szCs w:val="16"/>
                <w:lang w:val="nl-NL"/>
              </w:rPr>
              <w:t>;</w:t>
            </w:r>
          </w:p>
          <w:p w:rsidR="00822F9E" w:rsidRPr="00B825C8" w:rsidRDefault="000D7FED" w:rsidP="006B0F84">
            <w:pPr>
              <w:pStyle w:val="Lijstalinea"/>
              <w:numPr>
                <w:ilvl w:val="0"/>
                <w:numId w:val="34"/>
              </w:numPr>
              <w:ind w:left="285" w:hanging="142"/>
              <w:rPr>
                <w:b/>
                <w:sz w:val="16"/>
                <w:szCs w:val="16"/>
                <w:lang w:val="nl-NL"/>
              </w:rPr>
            </w:pPr>
            <w:r w:rsidRPr="00B825C8">
              <w:rPr>
                <w:b/>
                <w:sz w:val="16"/>
                <w:szCs w:val="16"/>
                <w:lang w:val="nl-NL"/>
              </w:rPr>
              <w:t xml:space="preserve">gebruik te maken van (mondiale) inspiratiebronnen </w:t>
            </w:r>
            <w:r w:rsidR="00822F9E" w:rsidRPr="00B825C8">
              <w:rPr>
                <w:b/>
                <w:sz w:val="16"/>
                <w:szCs w:val="16"/>
                <w:lang w:val="nl-NL"/>
              </w:rPr>
              <w:t xml:space="preserve">bij </w:t>
            </w:r>
            <w:r w:rsidRPr="00B825C8">
              <w:rPr>
                <w:b/>
                <w:sz w:val="16"/>
                <w:szCs w:val="16"/>
                <w:lang w:val="nl-NL"/>
              </w:rPr>
              <w:t xml:space="preserve">het maken van </w:t>
            </w:r>
            <w:r w:rsidR="00822F9E" w:rsidRPr="00B825C8">
              <w:rPr>
                <w:b/>
                <w:sz w:val="16"/>
                <w:szCs w:val="16"/>
                <w:lang w:val="nl-NL"/>
              </w:rPr>
              <w:t>artistieke uitingen</w:t>
            </w:r>
            <w:r w:rsidRPr="00B825C8">
              <w:rPr>
                <w:b/>
                <w:sz w:val="16"/>
                <w:szCs w:val="16"/>
                <w:lang w:val="nl-NL"/>
              </w:rPr>
              <w:t>;</w:t>
            </w:r>
          </w:p>
          <w:p w:rsidR="00822F9E" w:rsidRPr="00B825C8" w:rsidRDefault="00822F9E" w:rsidP="006B0F84">
            <w:pPr>
              <w:pStyle w:val="Lijstalinea"/>
              <w:numPr>
                <w:ilvl w:val="0"/>
                <w:numId w:val="34"/>
              </w:numPr>
              <w:ind w:left="285" w:hanging="142"/>
              <w:rPr>
                <w:b/>
                <w:sz w:val="16"/>
                <w:szCs w:val="16"/>
                <w:lang w:val="nl-NL"/>
              </w:rPr>
            </w:pPr>
            <w:r w:rsidRPr="00B825C8">
              <w:rPr>
                <w:b/>
                <w:sz w:val="16"/>
                <w:szCs w:val="16"/>
                <w:lang w:val="nl-NL"/>
              </w:rPr>
              <w:t xml:space="preserve">bij </w:t>
            </w:r>
            <w:r w:rsidR="000D7FED" w:rsidRPr="00B825C8">
              <w:rPr>
                <w:b/>
                <w:sz w:val="16"/>
                <w:szCs w:val="16"/>
                <w:lang w:val="nl-NL"/>
              </w:rPr>
              <w:t xml:space="preserve">interpretaties van bestaand werk en bij </w:t>
            </w:r>
            <w:r w:rsidRPr="00B825C8">
              <w:rPr>
                <w:b/>
                <w:sz w:val="16"/>
                <w:szCs w:val="16"/>
                <w:lang w:val="nl-NL"/>
              </w:rPr>
              <w:t>artistieke uitingen (bewegend) beeld-, klank-, woord- en bewegingselementen</w:t>
            </w:r>
            <w:r w:rsidR="000D7FED" w:rsidRPr="00B825C8">
              <w:rPr>
                <w:b/>
                <w:sz w:val="16"/>
                <w:szCs w:val="16"/>
                <w:lang w:val="nl-NL"/>
              </w:rPr>
              <w:t xml:space="preserve"> </w:t>
            </w:r>
            <w:r w:rsidRPr="00B825C8">
              <w:rPr>
                <w:b/>
                <w:sz w:val="16"/>
                <w:szCs w:val="16"/>
                <w:lang w:val="nl-NL"/>
              </w:rPr>
              <w:t xml:space="preserve">toepassen en eenvoudige vaktaal gebruiken, te denken valt aan kleur, vorm, hoog – laag, snel </w:t>
            </w:r>
            <w:r w:rsidR="000D7FED" w:rsidRPr="00B825C8">
              <w:rPr>
                <w:b/>
                <w:sz w:val="16"/>
                <w:szCs w:val="16"/>
                <w:lang w:val="nl-NL"/>
              </w:rPr>
              <w:t>–</w:t>
            </w:r>
            <w:r w:rsidRPr="00B825C8">
              <w:rPr>
                <w:b/>
                <w:sz w:val="16"/>
                <w:szCs w:val="16"/>
                <w:lang w:val="nl-NL"/>
              </w:rPr>
              <w:t xml:space="preserve"> langzaam</w:t>
            </w:r>
            <w:r w:rsidR="000D7FED" w:rsidRPr="00B825C8">
              <w:rPr>
                <w:b/>
                <w:sz w:val="16"/>
                <w:szCs w:val="16"/>
                <w:lang w:val="nl-NL"/>
              </w:rPr>
              <w:t>;</w:t>
            </w:r>
          </w:p>
          <w:p w:rsidR="00BA2CAF" w:rsidRPr="00B825C8" w:rsidRDefault="00822F9E" w:rsidP="006B0F84">
            <w:pPr>
              <w:pStyle w:val="Lijstalinea"/>
              <w:numPr>
                <w:ilvl w:val="0"/>
                <w:numId w:val="34"/>
              </w:numPr>
              <w:ind w:left="285" w:hanging="142"/>
              <w:rPr>
                <w:b/>
                <w:sz w:val="16"/>
                <w:szCs w:val="16"/>
                <w:lang w:val="nl-NL"/>
              </w:rPr>
            </w:pPr>
            <w:r w:rsidRPr="00B825C8">
              <w:rPr>
                <w:b/>
                <w:sz w:val="16"/>
                <w:szCs w:val="16"/>
                <w:lang w:val="nl-NL"/>
              </w:rPr>
              <w:t>dat kunst en uitingen van kunst en cultuur onderdeel zijn van hun identiteit en cultuur en bijdragen aan wie zij zijn.</w:t>
            </w:r>
          </w:p>
        </w:tc>
        <w:tc>
          <w:tcPr>
            <w:tcW w:w="4395" w:type="dxa"/>
            <w:tcBorders>
              <w:top w:val="single" w:sz="3" w:space="0" w:color="231F20"/>
              <w:left w:val="single" w:sz="3" w:space="0" w:color="000000"/>
              <w:bottom w:val="single" w:sz="3" w:space="0" w:color="231F20"/>
              <w:right w:val="single" w:sz="3" w:space="0" w:color="231F20"/>
            </w:tcBorders>
            <w:shd w:val="clear" w:color="auto" w:fill="F08E9B"/>
          </w:tcPr>
          <w:p w:rsidR="00822F9E" w:rsidRPr="00B825C8" w:rsidRDefault="00822F9E"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 xml:space="preserve">samen of alleen spelend vakspecifieke (digitale) technieken en vaardigheden in (bewegend) beeld- , klank, woord en beweging </w:t>
            </w:r>
            <w:r w:rsidR="00005A5A" w:rsidRPr="00B825C8">
              <w:rPr>
                <w:rFonts w:eastAsia="Arial" w:cs="Arial"/>
                <w:b/>
                <w:sz w:val="16"/>
                <w:szCs w:val="16"/>
                <w:lang w:val="nl-NL" w:eastAsia="nl-NL"/>
              </w:rPr>
              <w:t>(</w:t>
            </w:r>
            <w:r w:rsidRPr="00B825C8">
              <w:rPr>
                <w:rFonts w:eastAsia="Arial" w:cs="Arial"/>
                <w:b/>
                <w:sz w:val="16"/>
                <w:szCs w:val="16"/>
                <w:lang w:val="nl-NL" w:eastAsia="nl-NL"/>
              </w:rPr>
              <w:t>in relatie tot de ruimte of omgeving</w:t>
            </w:r>
            <w:r w:rsidR="00005A5A" w:rsidRPr="00B825C8">
              <w:rPr>
                <w:rFonts w:eastAsia="Arial" w:cs="Arial"/>
                <w:b/>
                <w:sz w:val="16"/>
                <w:szCs w:val="16"/>
                <w:lang w:val="nl-NL" w:eastAsia="nl-NL"/>
              </w:rPr>
              <w:t>)</w:t>
            </w:r>
            <w:r w:rsidRPr="00B825C8">
              <w:rPr>
                <w:rFonts w:eastAsia="Arial" w:cs="Arial"/>
                <w:b/>
                <w:sz w:val="16"/>
                <w:szCs w:val="16"/>
                <w:lang w:val="nl-NL" w:eastAsia="nl-NL"/>
              </w:rPr>
              <w:t xml:space="preserve">, te denken valt aan </w:t>
            </w:r>
            <w:r w:rsidR="00005A5A" w:rsidRPr="00B825C8">
              <w:rPr>
                <w:rFonts w:eastAsia="Arial" w:cs="Arial"/>
                <w:b/>
                <w:sz w:val="16"/>
                <w:szCs w:val="16"/>
                <w:lang w:val="nl-NL" w:eastAsia="nl-NL"/>
              </w:rPr>
              <w:t>diverse materialen en technieken onderzoeken, e</w:t>
            </w:r>
            <w:r w:rsidRPr="00B825C8">
              <w:rPr>
                <w:rFonts w:eastAsia="Arial" w:cs="Arial"/>
                <w:b/>
                <w:sz w:val="16"/>
                <w:szCs w:val="16"/>
                <w:lang w:val="nl-NL" w:eastAsia="nl-NL"/>
              </w:rPr>
              <w:t>xperimenteren met muziekinstrumenten en geluiden,</w:t>
            </w:r>
            <w:r w:rsidR="00EE65C8" w:rsidRPr="00B825C8">
              <w:rPr>
                <w:rFonts w:eastAsia="Arial" w:cs="Arial"/>
                <w:b/>
                <w:sz w:val="16"/>
                <w:szCs w:val="16"/>
                <w:lang w:val="nl-NL" w:eastAsia="nl-NL"/>
              </w:rPr>
              <w:t xml:space="preserve"> verschillende emoties in mimiek en fysiek laten zien bij een voorgelezen verhaal, vanuit beleving een dans maken</w:t>
            </w:r>
            <w:r w:rsidR="00005A5A" w:rsidRPr="00B825C8">
              <w:rPr>
                <w:rFonts w:eastAsia="Arial" w:cs="Arial"/>
                <w:b/>
                <w:sz w:val="16"/>
                <w:szCs w:val="16"/>
                <w:lang w:val="nl-NL" w:eastAsia="nl-NL"/>
              </w:rPr>
              <w:t>;</w:t>
            </w:r>
          </w:p>
          <w:p w:rsidR="00822F9E" w:rsidRPr="00B825C8" w:rsidRDefault="00822F9E"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eenvoudige elementen met betrekking tot (bewegend) beeld, muziek, theater en dans verkennen, te denken valt aan</w:t>
            </w:r>
            <w:r w:rsidR="00EE65C8" w:rsidRPr="00B825C8">
              <w:rPr>
                <w:rFonts w:eastAsia="Arial" w:cs="Arial"/>
                <w:b/>
                <w:sz w:val="16"/>
                <w:szCs w:val="16"/>
                <w:lang w:val="nl-NL" w:eastAsia="nl-NL"/>
              </w:rPr>
              <w:t xml:space="preserve"> kleur, licht- donker, hard-zacht, snel-langzaam, hoog-laag</w:t>
            </w:r>
            <w:r w:rsidR="00005A5A" w:rsidRPr="00B825C8">
              <w:rPr>
                <w:rFonts w:eastAsia="Arial" w:cs="Arial"/>
                <w:b/>
                <w:sz w:val="16"/>
                <w:szCs w:val="16"/>
                <w:lang w:val="nl-NL" w:eastAsia="nl-NL"/>
              </w:rPr>
              <w:t>;</w:t>
            </w:r>
          </w:p>
          <w:p w:rsidR="00822F9E" w:rsidRPr="00B825C8" w:rsidRDefault="00822F9E"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eenvoudige vaktaal gebruiken bij het maken van artistieke uitingen.</w:t>
            </w:r>
          </w:p>
          <w:p w:rsidR="0094013D" w:rsidRPr="00B825C8" w:rsidRDefault="0094013D" w:rsidP="008C75C8">
            <w:pPr>
              <w:ind w:firstLine="45"/>
              <w:rPr>
                <w:b/>
                <w:sz w:val="16"/>
                <w:szCs w:val="16"/>
                <w:lang w:val="nl-NL"/>
              </w:rPr>
            </w:pPr>
          </w:p>
        </w:tc>
        <w:tc>
          <w:tcPr>
            <w:tcW w:w="4677" w:type="dxa"/>
            <w:tcBorders>
              <w:top w:val="single" w:sz="3" w:space="0" w:color="231F20"/>
              <w:left w:val="single" w:sz="3" w:space="0" w:color="231F20"/>
              <w:bottom w:val="single" w:sz="3" w:space="0" w:color="231F20"/>
              <w:right w:val="single" w:sz="3" w:space="0" w:color="231F20"/>
            </w:tcBorders>
            <w:shd w:val="clear" w:color="auto" w:fill="F7BFC4"/>
          </w:tcPr>
          <w:p w:rsidR="00822F9E" w:rsidRPr="00B825C8" w:rsidRDefault="00D74981" w:rsidP="006B0F84">
            <w:pPr>
              <w:pStyle w:val="Lijstalinea"/>
              <w:numPr>
                <w:ilvl w:val="0"/>
                <w:numId w:val="34"/>
              </w:numPr>
              <w:ind w:left="283" w:hanging="142"/>
              <w:rPr>
                <w:rFonts w:eastAsia="Arial" w:cs="Arial"/>
                <w:b/>
                <w:sz w:val="16"/>
                <w:szCs w:val="16"/>
                <w:lang w:eastAsia="nl-NL"/>
              </w:rPr>
            </w:pPr>
            <w:r w:rsidRPr="00B825C8">
              <w:rPr>
                <w:rFonts w:eastAsia="Arial" w:cs="Arial"/>
                <w:b/>
                <w:sz w:val="16"/>
                <w:szCs w:val="16"/>
                <w:lang w:eastAsia="nl-NL"/>
              </w:rPr>
              <w:t>vanuit experiment onderzoeken</w:t>
            </w:r>
            <w:r w:rsidR="0066674D" w:rsidRPr="00B825C8">
              <w:rPr>
                <w:rFonts w:eastAsia="Arial" w:cs="Arial"/>
                <w:b/>
                <w:sz w:val="16"/>
                <w:szCs w:val="16"/>
                <w:lang w:eastAsia="nl-NL"/>
              </w:rPr>
              <w:t>;</w:t>
            </w:r>
          </w:p>
          <w:p w:rsidR="00715552" w:rsidRPr="00B825C8" w:rsidRDefault="00822F9E" w:rsidP="006B0F84">
            <w:pPr>
              <w:pStyle w:val="Lijstalinea"/>
              <w:numPr>
                <w:ilvl w:val="0"/>
                <w:numId w:val="34"/>
              </w:numPr>
              <w:ind w:left="283" w:hanging="142"/>
              <w:rPr>
                <w:b/>
                <w:sz w:val="16"/>
                <w:szCs w:val="16"/>
                <w:lang w:val="nl-NL"/>
              </w:rPr>
            </w:pPr>
            <w:r w:rsidRPr="00B825C8">
              <w:rPr>
                <w:rFonts w:eastAsia="Arial" w:cs="Arial"/>
                <w:b/>
                <w:sz w:val="16"/>
                <w:szCs w:val="16"/>
                <w:lang w:val="nl-NL" w:eastAsia="nl-NL"/>
              </w:rPr>
              <w:t>spelend</w:t>
            </w:r>
            <w:r w:rsidR="0066674D" w:rsidRPr="00B825C8">
              <w:rPr>
                <w:rFonts w:eastAsia="Arial" w:cs="Arial"/>
                <w:b/>
                <w:sz w:val="16"/>
                <w:szCs w:val="16"/>
                <w:lang w:val="nl-NL" w:eastAsia="nl-NL"/>
              </w:rPr>
              <w:t xml:space="preserve"> en makend</w:t>
            </w:r>
            <w:r w:rsidRPr="00B825C8">
              <w:rPr>
                <w:rFonts w:eastAsia="Arial" w:cs="Arial"/>
                <w:b/>
                <w:sz w:val="16"/>
                <w:szCs w:val="16"/>
                <w:lang w:val="nl-NL" w:eastAsia="nl-NL"/>
              </w:rPr>
              <w:t xml:space="preserve"> voor </w:t>
            </w:r>
            <w:r w:rsidR="0066674D" w:rsidRPr="00B825C8">
              <w:rPr>
                <w:rFonts w:eastAsia="Arial" w:cs="Arial"/>
                <w:b/>
                <w:sz w:val="16"/>
                <w:szCs w:val="16"/>
                <w:lang w:val="nl-NL" w:eastAsia="nl-NL"/>
              </w:rPr>
              <w:t xml:space="preserve">eenvoudige </w:t>
            </w:r>
            <w:r w:rsidRPr="00B825C8">
              <w:rPr>
                <w:rFonts w:eastAsia="Arial" w:cs="Arial"/>
                <w:b/>
                <w:sz w:val="16"/>
                <w:szCs w:val="16"/>
                <w:lang w:val="nl-NL" w:eastAsia="nl-NL"/>
              </w:rPr>
              <w:t xml:space="preserve">vraagstukken nieuwe </w:t>
            </w:r>
            <w:r w:rsidR="0066674D" w:rsidRPr="00B825C8">
              <w:rPr>
                <w:rFonts w:eastAsia="Arial" w:cs="Arial"/>
                <w:b/>
                <w:sz w:val="16"/>
                <w:szCs w:val="16"/>
                <w:lang w:val="nl-NL" w:eastAsia="nl-NL"/>
              </w:rPr>
              <w:t xml:space="preserve">of andere </w:t>
            </w:r>
            <w:r w:rsidRPr="00B825C8">
              <w:rPr>
                <w:rFonts w:eastAsia="Arial" w:cs="Arial"/>
                <w:b/>
                <w:sz w:val="16"/>
                <w:szCs w:val="16"/>
                <w:lang w:val="nl-NL" w:eastAsia="nl-NL"/>
              </w:rPr>
              <w:t>oplossingen of toepassingen bedenken</w:t>
            </w:r>
            <w:r w:rsidR="0066674D" w:rsidRPr="00B825C8">
              <w:rPr>
                <w:rFonts w:eastAsia="Arial" w:cs="Arial"/>
                <w:b/>
                <w:sz w:val="16"/>
                <w:szCs w:val="16"/>
                <w:lang w:val="nl-NL" w:eastAsia="nl-NL"/>
              </w:rPr>
              <w:t>.</w:t>
            </w:r>
          </w:p>
        </w:tc>
      </w:tr>
      <w:tr w:rsidR="00355C62" w:rsidRPr="00355C62" w:rsidTr="006B0F84">
        <w:trPr>
          <w:cantSplit/>
          <w:trHeight w:hRule="exact" w:val="4816"/>
        </w:trPr>
        <w:tc>
          <w:tcPr>
            <w:tcW w:w="560" w:type="dxa"/>
            <w:tcBorders>
              <w:top w:val="single" w:sz="3" w:space="0" w:color="231F20"/>
              <w:left w:val="single" w:sz="3" w:space="0" w:color="000000"/>
              <w:bottom w:val="single" w:sz="3" w:space="0" w:color="231F20"/>
              <w:right w:val="single" w:sz="3" w:space="0" w:color="000000"/>
            </w:tcBorders>
            <w:shd w:val="clear" w:color="auto" w:fill="F2F2F2" w:themeFill="background1" w:themeFillShade="F2"/>
            <w:textDirection w:val="btLr"/>
          </w:tcPr>
          <w:p w:rsidR="002F4104" w:rsidRPr="006F6180" w:rsidRDefault="00355C62" w:rsidP="006F6180">
            <w:pPr>
              <w:spacing w:before="106"/>
              <w:ind w:left="143" w:right="113"/>
              <w:jc w:val="center"/>
              <w:rPr>
                <w:rFonts w:eastAsia="Calibri" w:cs="Times New Roman"/>
                <w:b/>
                <w:spacing w:val="-2"/>
                <w:sz w:val="20"/>
                <w:szCs w:val="20"/>
              </w:rPr>
            </w:pPr>
            <w:r w:rsidRPr="00355C62">
              <w:rPr>
                <w:rFonts w:eastAsia="Calibri" w:cs="Times New Roman"/>
                <w:b/>
                <w:spacing w:val="-2"/>
                <w:sz w:val="19"/>
              </w:rPr>
              <w:t>F</w:t>
            </w:r>
            <w:r w:rsidRPr="006F6180">
              <w:rPr>
                <w:rFonts w:eastAsia="Calibri" w:cs="Times New Roman"/>
                <w:b/>
                <w:spacing w:val="-2"/>
                <w:sz w:val="20"/>
                <w:szCs w:val="20"/>
              </w:rPr>
              <w:t>ase</w:t>
            </w:r>
            <w:r w:rsidR="006F6180" w:rsidRPr="006F6180">
              <w:rPr>
                <w:rFonts w:eastAsia="Calibri" w:cs="Times New Roman"/>
                <w:b/>
                <w:spacing w:val="-2"/>
                <w:sz w:val="20"/>
                <w:szCs w:val="20"/>
              </w:rPr>
              <w:t xml:space="preserve"> bovenbouw po</w:t>
            </w:r>
          </w:p>
          <w:p w:rsidR="00C8609A" w:rsidRPr="00355C62" w:rsidRDefault="00C8609A" w:rsidP="006F6180">
            <w:pPr>
              <w:spacing w:before="106"/>
              <w:ind w:left="143" w:right="113"/>
              <w:rPr>
                <w:rFonts w:eastAsia="Calibri" w:cs="Calibri"/>
                <w:sz w:val="19"/>
                <w:szCs w:val="19"/>
              </w:rPr>
            </w:pPr>
          </w:p>
        </w:tc>
        <w:tc>
          <w:tcPr>
            <w:tcW w:w="4544" w:type="dxa"/>
            <w:tcBorders>
              <w:top w:val="single" w:sz="3" w:space="0" w:color="000000"/>
              <w:left w:val="single" w:sz="3" w:space="0" w:color="000000"/>
              <w:bottom w:val="single" w:sz="3" w:space="0" w:color="000000"/>
              <w:right w:val="single" w:sz="3" w:space="0" w:color="000000"/>
            </w:tcBorders>
            <w:shd w:val="clear" w:color="auto" w:fill="CBE0B4"/>
          </w:tcPr>
          <w:p w:rsidR="00F85582" w:rsidRPr="00B825C8" w:rsidRDefault="00F85582" w:rsidP="006B0F84">
            <w:pPr>
              <w:pStyle w:val="Lijstalinea"/>
              <w:numPr>
                <w:ilvl w:val="0"/>
                <w:numId w:val="34"/>
              </w:numPr>
              <w:ind w:hanging="209"/>
              <w:rPr>
                <w:rFonts w:eastAsia="Arial" w:cs="Arial"/>
                <w:b/>
                <w:sz w:val="16"/>
                <w:szCs w:val="16"/>
                <w:lang w:val="nl-NL" w:eastAsia="nl-NL"/>
              </w:rPr>
            </w:pPr>
            <w:r w:rsidRPr="00B825C8">
              <w:rPr>
                <w:rFonts w:eastAsia="Arial" w:cs="Arial"/>
                <w:b/>
                <w:sz w:val="16"/>
                <w:szCs w:val="16"/>
                <w:lang w:val="nl-NL" w:eastAsia="nl-NL"/>
              </w:rPr>
              <w:t>bewust zintuiglijk waarnemen: voelen, proev</w:t>
            </w:r>
            <w:r w:rsidR="003F286B" w:rsidRPr="00B825C8">
              <w:rPr>
                <w:rFonts w:eastAsia="Arial" w:cs="Arial"/>
                <w:b/>
                <w:sz w:val="16"/>
                <w:szCs w:val="16"/>
                <w:lang w:val="nl-NL" w:eastAsia="nl-NL"/>
              </w:rPr>
              <w:t>en, ruiken, kijken en luisteren</w:t>
            </w:r>
            <w:r w:rsidR="006210B7" w:rsidRPr="00B825C8">
              <w:rPr>
                <w:rFonts w:eastAsia="Arial" w:cs="Arial"/>
                <w:b/>
                <w:sz w:val="16"/>
                <w:szCs w:val="16"/>
                <w:lang w:val="nl-NL" w:eastAsia="nl-NL"/>
              </w:rPr>
              <w:t>;</w:t>
            </w:r>
          </w:p>
          <w:p w:rsidR="00F85582" w:rsidRPr="00B825C8" w:rsidRDefault="00F85582" w:rsidP="006B0F84">
            <w:pPr>
              <w:pStyle w:val="Lijstalinea"/>
              <w:numPr>
                <w:ilvl w:val="0"/>
                <w:numId w:val="34"/>
              </w:numPr>
              <w:ind w:hanging="209"/>
              <w:rPr>
                <w:rFonts w:eastAsia="Arial" w:cs="Arial"/>
                <w:b/>
                <w:sz w:val="16"/>
                <w:szCs w:val="16"/>
                <w:lang w:val="nl-NL" w:eastAsia="nl-NL"/>
              </w:rPr>
            </w:pPr>
            <w:r w:rsidRPr="00B825C8">
              <w:rPr>
                <w:rFonts w:eastAsia="Arial" w:cs="Arial"/>
                <w:b/>
                <w:sz w:val="16"/>
                <w:szCs w:val="16"/>
                <w:lang w:val="nl-NL" w:eastAsia="nl-NL"/>
              </w:rPr>
              <w:t>imite</w:t>
            </w:r>
            <w:r w:rsidR="003F286B" w:rsidRPr="00B825C8">
              <w:rPr>
                <w:rFonts w:eastAsia="Arial" w:cs="Arial"/>
                <w:b/>
                <w:sz w:val="16"/>
                <w:szCs w:val="16"/>
                <w:lang w:val="nl-NL" w:eastAsia="nl-NL"/>
              </w:rPr>
              <w:t>ren, exploreren</w:t>
            </w:r>
            <w:r w:rsidR="006210B7" w:rsidRPr="00B825C8">
              <w:rPr>
                <w:rFonts w:eastAsia="Arial" w:cs="Arial"/>
                <w:b/>
                <w:sz w:val="16"/>
                <w:szCs w:val="16"/>
                <w:lang w:val="nl-NL" w:eastAsia="nl-NL"/>
              </w:rPr>
              <w:t xml:space="preserve">, improviseren, </w:t>
            </w:r>
            <w:r w:rsidRPr="00B825C8">
              <w:rPr>
                <w:rFonts w:eastAsia="Arial" w:cs="Arial"/>
                <w:b/>
                <w:sz w:val="16"/>
                <w:szCs w:val="16"/>
                <w:lang w:val="nl-NL" w:eastAsia="nl-NL"/>
              </w:rPr>
              <w:t>experimenteren, spelen, uitproberen met (bewegend) beeld, klank, woord en met beweging in relatie tot de ruimte of omgeving. Ook combinaties van deze vormen zijn mogelijk</w:t>
            </w:r>
            <w:r w:rsidR="006210B7" w:rsidRPr="00B825C8">
              <w:rPr>
                <w:rFonts w:eastAsia="Arial" w:cs="Arial"/>
                <w:b/>
                <w:sz w:val="16"/>
                <w:szCs w:val="16"/>
                <w:lang w:val="nl-NL" w:eastAsia="nl-NL"/>
              </w:rPr>
              <w:t>;</w:t>
            </w:r>
          </w:p>
          <w:p w:rsidR="006210B7" w:rsidRPr="00B825C8" w:rsidRDefault="006210B7" w:rsidP="006B0F84">
            <w:pPr>
              <w:pStyle w:val="Lijstalinea"/>
              <w:numPr>
                <w:ilvl w:val="0"/>
                <w:numId w:val="34"/>
              </w:numPr>
              <w:ind w:hanging="209"/>
              <w:rPr>
                <w:rFonts w:eastAsia="Arial" w:cs="Arial"/>
                <w:b/>
                <w:sz w:val="16"/>
                <w:szCs w:val="16"/>
                <w:lang w:val="nl-NL" w:eastAsia="nl-NL"/>
              </w:rPr>
            </w:pPr>
            <w:r w:rsidRPr="00B825C8">
              <w:rPr>
                <w:rFonts w:eastAsia="Arial" w:cs="Arial"/>
                <w:b/>
                <w:sz w:val="16"/>
                <w:szCs w:val="16"/>
                <w:lang w:val="nl-NL" w:eastAsia="nl-NL"/>
              </w:rPr>
              <w:t>creatieve maakstrategieën gebruiken om te maken, componeren, ontwerpen, (re)produceren, improviseren en verbeteren;</w:t>
            </w:r>
          </w:p>
          <w:p w:rsidR="00F85582" w:rsidRPr="00B825C8" w:rsidRDefault="00F85582" w:rsidP="006B0F84">
            <w:pPr>
              <w:pStyle w:val="Lijstalinea"/>
              <w:numPr>
                <w:ilvl w:val="0"/>
                <w:numId w:val="34"/>
              </w:numPr>
              <w:ind w:hanging="209"/>
              <w:rPr>
                <w:rFonts w:eastAsia="Arial" w:cs="Arial"/>
                <w:b/>
                <w:sz w:val="16"/>
                <w:szCs w:val="16"/>
                <w:lang w:val="nl-NL" w:eastAsia="nl-NL"/>
              </w:rPr>
            </w:pPr>
            <w:r w:rsidRPr="00B825C8">
              <w:rPr>
                <w:rFonts w:eastAsia="Arial" w:cs="Arial"/>
                <w:b/>
                <w:sz w:val="16"/>
                <w:szCs w:val="16"/>
                <w:lang w:val="nl-NL" w:eastAsia="nl-NL"/>
              </w:rPr>
              <w:t>professionele inspir</w:t>
            </w:r>
            <w:r w:rsidR="003F286B" w:rsidRPr="00B825C8">
              <w:rPr>
                <w:rFonts w:eastAsia="Arial" w:cs="Arial"/>
                <w:b/>
                <w:sz w:val="16"/>
                <w:szCs w:val="16"/>
                <w:lang w:val="nl-NL" w:eastAsia="nl-NL"/>
              </w:rPr>
              <w:t>atiebronnen zoeken en gebruiken</w:t>
            </w:r>
            <w:r w:rsidR="006210B7" w:rsidRPr="00B825C8">
              <w:rPr>
                <w:rFonts w:eastAsia="Arial" w:cs="Arial"/>
                <w:b/>
                <w:sz w:val="16"/>
                <w:szCs w:val="16"/>
                <w:lang w:val="nl-NL" w:eastAsia="nl-NL"/>
              </w:rPr>
              <w:t>, te denken valt aan: documentaires van maakprocessen, vlogs, films, liedrepertoire;</w:t>
            </w:r>
          </w:p>
          <w:p w:rsidR="006210B7" w:rsidRPr="00B825C8" w:rsidRDefault="006210B7" w:rsidP="006B0F84">
            <w:pPr>
              <w:pStyle w:val="Lijstalinea"/>
              <w:numPr>
                <w:ilvl w:val="0"/>
                <w:numId w:val="34"/>
              </w:numPr>
              <w:ind w:hanging="209"/>
              <w:rPr>
                <w:rFonts w:eastAsia="Arial" w:cs="Arial"/>
                <w:b/>
                <w:sz w:val="16"/>
                <w:szCs w:val="16"/>
                <w:lang w:val="nl-NL" w:eastAsia="nl-NL"/>
              </w:rPr>
            </w:pPr>
            <w:r w:rsidRPr="00B825C8">
              <w:rPr>
                <w:rFonts w:eastAsia="Arial" w:cs="Arial"/>
                <w:b/>
                <w:sz w:val="16"/>
                <w:szCs w:val="16"/>
                <w:lang w:val="nl-NL" w:eastAsia="nl-NL"/>
              </w:rPr>
              <w:t>een interpretatie geven van bestaand werk;</w:t>
            </w:r>
          </w:p>
          <w:p w:rsidR="00F85582" w:rsidRPr="00B825C8" w:rsidRDefault="00F85582" w:rsidP="006B0F84">
            <w:pPr>
              <w:pStyle w:val="Lijstalinea"/>
              <w:numPr>
                <w:ilvl w:val="0"/>
                <w:numId w:val="34"/>
              </w:numPr>
              <w:ind w:hanging="209"/>
              <w:rPr>
                <w:rFonts w:eastAsia="Arial" w:cs="Arial"/>
                <w:b/>
                <w:sz w:val="16"/>
                <w:szCs w:val="16"/>
                <w:lang w:val="nl-NL" w:eastAsia="nl-NL"/>
              </w:rPr>
            </w:pPr>
            <w:r w:rsidRPr="00B825C8">
              <w:rPr>
                <w:rFonts w:eastAsia="Arial" w:cs="Arial"/>
                <w:b/>
                <w:sz w:val="16"/>
                <w:szCs w:val="16"/>
                <w:lang w:val="nl-NL" w:eastAsia="nl-NL"/>
              </w:rPr>
              <w:t xml:space="preserve">betekenisvolle verbindingen </w:t>
            </w:r>
            <w:r w:rsidR="003F286B" w:rsidRPr="00B825C8">
              <w:rPr>
                <w:rFonts w:eastAsia="Arial" w:cs="Arial"/>
                <w:b/>
                <w:sz w:val="16"/>
                <w:szCs w:val="16"/>
                <w:lang w:val="nl-NL" w:eastAsia="nl-NL"/>
              </w:rPr>
              <w:t>leggen tussen maken en meemaken</w:t>
            </w:r>
            <w:r w:rsidR="006210B7" w:rsidRPr="00B825C8">
              <w:rPr>
                <w:rFonts w:eastAsia="Arial" w:cs="Arial"/>
                <w:b/>
                <w:sz w:val="16"/>
                <w:szCs w:val="16"/>
                <w:lang w:val="nl-NL" w:eastAsia="nl-NL"/>
              </w:rPr>
              <w:t>;</w:t>
            </w:r>
          </w:p>
          <w:p w:rsidR="00F85582" w:rsidRPr="00B825C8" w:rsidRDefault="006210B7" w:rsidP="006B0F84">
            <w:pPr>
              <w:pStyle w:val="Lijstalinea"/>
              <w:numPr>
                <w:ilvl w:val="0"/>
                <w:numId w:val="34"/>
              </w:numPr>
              <w:ind w:hanging="209"/>
              <w:rPr>
                <w:rFonts w:eastAsia="Arial" w:cs="Arial"/>
                <w:b/>
                <w:sz w:val="16"/>
                <w:szCs w:val="16"/>
                <w:lang w:val="nl-NL" w:eastAsia="nl-NL"/>
              </w:rPr>
            </w:pPr>
            <w:r w:rsidRPr="00B825C8">
              <w:rPr>
                <w:rFonts w:eastAsia="Arial" w:cs="Arial"/>
                <w:b/>
                <w:sz w:val="16"/>
                <w:szCs w:val="16"/>
                <w:lang w:val="nl-NL" w:eastAsia="nl-NL"/>
              </w:rPr>
              <w:t>in het</w:t>
            </w:r>
            <w:r w:rsidR="00F85582" w:rsidRPr="00B825C8">
              <w:rPr>
                <w:rFonts w:eastAsia="Arial" w:cs="Arial"/>
                <w:b/>
                <w:sz w:val="16"/>
                <w:szCs w:val="16"/>
                <w:lang w:val="nl-NL" w:eastAsia="nl-NL"/>
              </w:rPr>
              <w:t xml:space="preserve"> artistie</w:t>
            </w:r>
            <w:r w:rsidR="003F286B" w:rsidRPr="00B825C8">
              <w:rPr>
                <w:rFonts w:eastAsia="Arial" w:cs="Arial"/>
                <w:b/>
                <w:sz w:val="16"/>
                <w:szCs w:val="16"/>
                <w:lang w:val="nl-NL" w:eastAsia="nl-NL"/>
              </w:rPr>
              <w:t>k</w:t>
            </w:r>
            <w:r w:rsidRPr="00B825C8">
              <w:rPr>
                <w:rFonts w:eastAsia="Arial" w:cs="Arial"/>
                <w:b/>
                <w:sz w:val="16"/>
                <w:szCs w:val="16"/>
                <w:lang w:val="nl-NL" w:eastAsia="nl-NL"/>
              </w:rPr>
              <w:t xml:space="preserve">-creatief proces </w:t>
            </w:r>
            <w:r w:rsidR="003F286B" w:rsidRPr="00B825C8">
              <w:rPr>
                <w:rFonts w:eastAsia="Arial" w:cs="Arial"/>
                <w:b/>
                <w:sz w:val="16"/>
                <w:szCs w:val="16"/>
                <w:lang w:val="nl-NL" w:eastAsia="nl-NL"/>
              </w:rPr>
              <w:t>alternatieve oplossingen</w:t>
            </w:r>
            <w:r w:rsidRPr="00B825C8">
              <w:rPr>
                <w:rFonts w:eastAsia="Arial" w:cs="Arial"/>
                <w:b/>
                <w:sz w:val="16"/>
                <w:szCs w:val="16"/>
                <w:lang w:val="nl-NL" w:eastAsia="nl-NL"/>
              </w:rPr>
              <w:t xml:space="preserve"> </w:t>
            </w:r>
            <w:r w:rsidR="00F85582" w:rsidRPr="00B825C8">
              <w:rPr>
                <w:rFonts w:eastAsia="Arial" w:cs="Arial"/>
                <w:b/>
                <w:sz w:val="16"/>
                <w:szCs w:val="16"/>
                <w:lang w:val="nl-NL" w:eastAsia="nl-NL"/>
              </w:rPr>
              <w:t>onderzoeken, verban</w:t>
            </w:r>
            <w:r w:rsidR="003F286B" w:rsidRPr="00B825C8">
              <w:rPr>
                <w:rFonts w:eastAsia="Arial" w:cs="Arial"/>
                <w:b/>
                <w:sz w:val="16"/>
                <w:szCs w:val="16"/>
                <w:lang w:val="nl-NL" w:eastAsia="nl-NL"/>
              </w:rPr>
              <w:t>den leggen en combinaties maken.</w:t>
            </w:r>
          </w:p>
          <w:p w:rsidR="00F85582" w:rsidRPr="00B825C8" w:rsidRDefault="00F85582" w:rsidP="006B0F84">
            <w:pPr>
              <w:pStyle w:val="Lijstalinea"/>
              <w:numPr>
                <w:ilvl w:val="0"/>
                <w:numId w:val="34"/>
              </w:numPr>
              <w:ind w:hanging="209"/>
              <w:rPr>
                <w:rFonts w:eastAsia="Arial" w:cs="Arial"/>
                <w:b/>
                <w:sz w:val="16"/>
                <w:szCs w:val="16"/>
                <w:lang w:val="nl-NL" w:eastAsia="nl-NL"/>
              </w:rPr>
            </w:pPr>
            <w:r w:rsidRPr="00B825C8">
              <w:rPr>
                <w:rFonts w:eastAsia="Arial" w:cs="Arial"/>
                <w:b/>
                <w:sz w:val="16"/>
                <w:szCs w:val="16"/>
                <w:lang w:val="nl-NL" w:eastAsia="nl-NL"/>
              </w:rPr>
              <w:t>bij het maken van artistiek werk verbeeldingskracht gebruiken en zich</w:t>
            </w:r>
            <w:r w:rsidR="003F286B" w:rsidRPr="00B825C8">
              <w:rPr>
                <w:rFonts w:eastAsia="Arial" w:cs="Arial"/>
                <w:b/>
                <w:sz w:val="16"/>
                <w:szCs w:val="16"/>
                <w:lang w:val="nl-NL" w:eastAsia="nl-NL"/>
              </w:rPr>
              <w:t xml:space="preserve"> bewust worden van verwondering</w:t>
            </w:r>
            <w:r w:rsidR="006210B7" w:rsidRPr="00B825C8">
              <w:rPr>
                <w:rFonts w:eastAsia="Arial" w:cs="Arial"/>
                <w:b/>
                <w:sz w:val="16"/>
                <w:szCs w:val="16"/>
                <w:lang w:val="nl-NL" w:eastAsia="nl-NL"/>
              </w:rPr>
              <w:t>;</w:t>
            </w:r>
          </w:p>
          <w:p w:rsidR="00F85582" w:rsidRPr="00B825C8" w:rsidRDefault="00F85582" w:rsidP="006B0F84">
            <w:pPr>
              <w:pStyle w:val="Lijstalinea"/>
              <w:numPr>
                <w:ilvl w:val="0"/>
                <w:numId w:val="34"/>
              </w:numPr>
              <w:ind w:hanging="209"/>
              <w:rPr>
                <w:rFonts w:eastAsia="Arial" w:cs="Arial"/>
                <w:b/>
                <w:sz w:val="16"/>
                <w:szCs w:val="16"/>
                <w:lang w:val="nl-NL" w:eastAsia="nl-NL"/>
              </w:rPr>
            </w:pPr>
            <w:r w:rsidRPr="00B825C8">
              <w:rPr>
                <w:rFonts w:eastAsia="Arial" w:cs="Arial"/>
                <w:b/>
                <w:sz w:val="16"/>
                <w:szCs w:val="16"/>
                <w:lang w:val="nl-NL" w:eastAsia="nl-NL"/>
              </w:rPr>
              <w:t>vanuit het eigen perspectief de betekenis onderzoeken van eigen art</w:t>
            </w:r>
            <w:r w:rsidR="003F286B" w:rsidRPr="00B825C8">
              <w:rPr>
                <w:rFonts w:eastAsia="Arial" w:cs="Arial"/>
                <w:b/>
                <w:sz w:val="16"/>
                <w:szCs w:val="16"/>
                <w:lang w:val="nl-NL" w:eastAsia="nl-NL"/>
              </w:rPr>
              <w:t>istiek werk en werk van anderen</w:t>
            </w:r>
            <w:r w:rsidR="006210B7" w:rsidRPr="00B825C8">
              <w:rPr>
                <w:rFonts w:eastAsia="Arial" w:cs="Arial"/>
                <w:b/>
                <w:sz w:val="16"/>
                <w:szCs w:val="16"/>
                <w:lang w:val="nl-NL" w:eastAsia="nl-NL"/>
              </w:rPr>
              <w:t>;</w:t>
            </w:r>
          </w:p>
          <w:p w:rsidR="00F85582" w:rsidRPr="00B825C8" w:rsidRDefault="00F85582" w:rsidP="006B0F84">
            <w:pPr>
              <w:pStyle w:val="Lijstalinea"/>
              <w:numPr>
                <w:ilvl w:val="0"/>
                <w:numId w:val="34"/>
              </w:numPr>
              <w:ind w:hanging="209"/>
              <w:rPr>
                <w:rFonts w:eastAsia="Arial" w:cs="Arial"/>
                <w:b/>
                <w:sz w:val="16"/>
                <w:szCs w:val="16"/>
                <w:lang w:val="nl-NL" w:eastAsia="nl-NL"/>
              </w:rPr>
            </w:pPr>
            <w:r w:rsidRPr="00B825C8">
              <w:rPr>
                <w:rFonts w:eastAsia="Arial" w:cs="Arial"/>
                <w:b/>
                <w:sz w:val="16"/>
                <w:szCs w:val="16"/>
                <w:lang w:val="nl-NL" w:eastAsia="nl-NL"/>
              </w:rPr>
              <w:t>zorgvuldig omgaan met elkaar, materialen en middelen</w:t>
            </w:r>
            <w:r w:rsidR="006210B7" w:rsidRPr="00B825C8">
              <w:rPr>
                <w:rFonts w:eastAsia="Arial" w:cs="Arial"/>
                <w:b/>
                <w:sz w:val="16"/>
                <w:szCs w:val="16"/>
                <w:lang w:val="nl-NL" w:eastAsia="nl-NL"/>
              </w:rPr>
              <w:t>;</w:t>
            </w:r>
          </w:p>
          <w:p w:rsidR="00F85582" w:rsidRPr="00B825C8" w:rsidRDefault="00F85582" w:rsidP="006B0F84">
            <w:pPr>
              <w:pStyle w:val="Lijstalinea"/>
              <w:numPr>
                <w:ilvl w:val="0"/>
                <w:numId w:val="34"/>
              </w:numPr>
              <w:ind w:hanging="209"/>
              <w:rPr>
                <w:rFonts w:eastAsia="Arial" w:cs="Arial"/>
                <w:b/>
                <w:sz w:val="16"/>
                <w:szCs w:val="16"/>
                <w:lang w:val="nl-NL" w:eastAsia="nl-NL"/>
              </w:rPr>
            </w:pPr>
            <w:r w:rsidRPr="00B825C8">
              <w:rPr>
                <w:rFonts w:eastAsia="Arial" w:cs="Arial"/>
                <w:b/>
                <w:sz w:val="16"/>
                <w:szCs w:val="16"/>
                <w:lang w:val="nl-NL" w:eastAsia="nl-NL"/>
              </w:rPr>
              <w:t>reflecteren op het proces en het product en daarbij gangbare vaktaal gebruiken.</w:t>
            </w:r>
          </w:p>
          <w:p w:rsidR="00F85582" w:rsidRPr="00B825C8" w:rsidRDefault="00F85582" w:rsidP="006B0F84">
            <w:pPr>
              <w:ind w:hanging="209"/>
              <w:rPr>
                <w:rFonts w:eastAsia="Arial" w:cs="Arial"/>
                <w:b/>
                <w:sz w:val="16"/>
                <w:szCs w:val="16"/>
                <w:lang w:val="nl-NL" w:eastAsia="nl-NL"/>
              </w:rPr>
            </w:pPr>
          </w:p>
          <w:p w:rsidR="00A14E38" w:rsidRPr="00B825C8" w:rsidRDefault="00A14E38" w:rsidP="006B0F84">
            <w:pPr>
              <w:ind w:hanging="209"/>
              <w:rPr>
                <w:b/>
                <w:sz w:val="16"/>
                <w:szCs w:val="16"/>
                <w:lang w:val="nl-NL"/>
              </w:rPr>
            </w:pPr>
          </w:p>
        </w:tc>
        <w:tc>
          <w:tcPr>
            <w:tcW w:w="4819" w:type="dxa"/>
            <w:tcBorders>
              <w:top w:val="single" w:sz="3" w:space="0" w:color="000000"/>
              <w:left w:val="single" w:sz="3" w:space="0" w:color="000000"/>
              <w:bottom w:val="single" w:sz="3" w:space="0" w:color="000000"/>
              <w:right w:val="single" w:sz="3" w:space="0" w:color="000000"/>
            </w:tcBorders>
            <w:shd w:val="clear" w:color="auto" w:fill="CBE0B4"/>
          </w:tcPr>
          <w:p w:rsidR="00EA2CF5" w:rsidRPr="00B825C8" w:rsidRDefault="00EA2CF5"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 xml:space="preserve">kijk- </w:t>
            </w:r>
            <w:r w:rsidR="003F286B" w:rsidRPr="00B825C8">
              <w:rPr>
                <w:rFonts w:eastAsia="Arial" w:cs="Arial"/>
                <w:b/>
                <w:sz w:val="16"/>
                <w:szCs w:val="16"/>
                <w:lang w:val="nl-NL" w:eastAsia="nl-NL"/>
              </w:rPr>
              <w:t>en luisterstrategieën gebruiken</w:t>
            </w:r>
            <w:r w:rsidR="00EA31FA" w:rsidRPr="00B825C8">
              <w:rPr>
                <w:rFonts w:eastAsia="Arial" w:cs="Arial"/>
                <w:b/>
                <w:sz w:val="16"/>
                <w:szCs w:val="16"/>
                <w:lang w:val="nl-NL" w:eastAsia="nl-NL"/>
              </w:rPr>
              <w:t>;</w:t>
            </w:r>
          </w:p>
          <w:p w:rsidR="00EA2CF5" w:rsidRPr="00B825C8" w:rsidRDefault="00EA2CF5"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bij het kijken en luisteren naar artistieke uitingen verbeeldingskracht gebruiken</w:t>
            </w:r>
            <w:r w:rsidR="00EA31FA" w:rsidRPr="00B825C8">
              <w:rPr>
                <w:rFonts w:eastAsia="Arial" w:cs="Arial"/>
                <w:b/>
                <w:sz w:val="16"/>
                <w:szCs w:val="16"/>
                <w:lang w:val="nl-NL" w:eastAsia="nl-NL"/>
              </w:rPr>
              <w:t>;</w:t>
            </w:r>
          </w:p>
          <w:p w:rsidR="00EA2CF5" w:rsidRPr="00B825C8" w:rsidRDefault="00EA2CF5"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bij het kijken en luisteren naar uitingen van kunst en cultuur associëren, fantasie en inlevingsvermogen gebruiken</w:t>
            </w:r>
            <w:r w:rsidR="00EA31FA" w:rsidRPr="00B825C8">
              <w:rPr>
                <w:rFonts w:eastAsia="Arial" w:cs="Arial"/>
                <w:b/>
                <w:sz w:val="16"/>
                <w:szCs w:val="16"/>
                <w:lang w:val="nl-NL" w:eastAsia="nl-NL"/>
              </w:rPr>
              <w:t>;</w:t>
            </w:r>
          </w:p>
          <w:p w:rsidR="005B2CCF" w:rsidRPr="00B825C8" w:rsidRDefault="001936AD"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zeggingskracht</w:t>
            </w:r>
            <w:r w:rsidR="005B2CCF" w:rsidRPr="00B825C8">
              <w:rPr>
                <w:rFonts w:eastAsia="Arial" w:cs="Arial"/>
                <w:b/>
                <w:sz w:val="16"/>
                <w:szCs w:val="16"/>
                <w:lang w:val="nl-NL" w:eastAsia="nl-NL"/>
              </w:rPr>
              <w:t xml:space="preserve"> van uitingen van kunst en cultuur interpreteren en waarderen;</w:t>
            </w:r>
          </w:p>
          <w:p w:rsidR="00EA2CF5" w:rsidRPr="00B825C8" w:rsidRDefault="00EA2CF5"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 xml:space="preserve">uitingen van kunst en cultuur waarnemen en eigen ideeën daarover </w:t>
            </w:r>
            <w:r w:rsidR="00ED6537" w:rsidRPr="00B825C8">
              <w:rPr>
                <w:rFonts w:eastAsia="Arial" w:cs="Arial"/>
                <w:b/>
                <w:sz w:val="16"/>
                <w:szCs w:val="16"/>
                <w:lang w:val="nl-NL" w:eastAsia="nl-NL"/>
              </w:rPr>
              <w:t>verwoorden</w:t>
            </w:r>
            <w:r w:rsidR="00EA31FA" w:rsidRPr="00B825C8">
              <w:rPr>
                <w:rFonts w:eastAsia="Arial" w:cs="Arial"/>
                <w:b/>
                <w:sz w:val="16"/>
                <w:szCs w:val="16"/>
                <w:lang w:val="nl-NL" w:eastAsia="nl-NL"/>
              </w:rPr>
              <w:t>, beschouwen en interpreteren, en eigen ideeën daarover verwoorden en delen met anderen;</w:t>
            </w:r>
          </w:p>
          <w:p w:rsidR="00EA31FA" w:rsidRPr="00B825C8" w:rsidRDefault="00EA31FA"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het vreemde en het andere waar te nemen en te doordenken en deze kritisch en filosofisch bevragen;</w:t>
            </w:r>
          </w:p>
          <w:p w:rsidR="001936AD" w:rsidRPr="00B825C8" w:rsidRDefault="001936AD" w:rsidP="006B0F84">
            <w:pPr>
              <w:pStyle w:val="Lijstalinea"/>
              <w:numPr>
                <w:ilvl w:val="0"/>
                <w:numId w:val="34"/>
              </w:numPr>
              <w:ind w:left="284" w:hanging="142"/>
              <w:rPr>
                <w:rFonts w:eastAsia="Arial" w:cs="Arial"/>
                <w:b/>
                <w:sz w:val="16"/>
                <w:szCs w:val="16"/>
                <w:lang w:val="nl-NL" w:eastAsia="nl-NL"/>
              </w:rPr>
            </w:pPr>
            <w:r w:rsidRPr="00B825C8">
              <w:rPr>
                <w:b/>
                <w:sz w:val="16"/>
                <w:szCs w:val="16"/>
                <w:lang w:val="nl-NL"/>
              </w:rPr>
              <w:t>het vreemde en het andere waar te nemen en te doordenken en deze (filosofische) bevragen;</w:t>
            </w:r>
          </w:p>
          <w:p w:rsidR="00EA31FA" w:rsidRPr="00B825C8" w:rsidRDefault="00EA31FA"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een oordeel uitstellen bij het kijken en luisteren naar uitingen van kunst en cultuur;</w:t>
            </w:r>
          </w:p>
          <w:p w:rsidR="00EA31FA" w:rsidRPr="00B825C8" w:rsidRDefault="00EA31FA"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betekenis geven aan uitingen van kunst en cultuur vanuit het eigen perspectief en daarbij gangbare vaktaal gebruiken;</w:t>
            </w:r>
          </w:p>
          <w:p w:rsidR="000A0F16" w:rsidRPr="00B825C8" w:rsidRDefault="00EA31FA"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 xml:space="preserve">reflecteren op het proces en het product (van anderen) en daarbij gangbare vaktaal gebruiken. </w:t>
            </w:r>
            <w:sdt>
              <w:sdtPr>
                <w:rPr>
                  <w:b/>
                  <w:sz w:val="16"/>
                  <w:szCs w:val="16"/>
                  <w:lang w:eastAsia="nl-NL"/>
                </w:rPr>
                <w:tag w:val="goog_rdk_119"/>
                <w:id w:val="-1892037649"/>
                <w:placeholder>
                  <w:docPart w:val="C35DAB46992ADF468ED89BE19912F21E"/>
                </w:placeholder>
                <w:showingPlcHdr/>
              </w:sdtPr>
              <w:sdtEndPr/>
              <w:sdtContent>
                <w:r w:rsidRPr="00B825C8">
                  <w:rPr>
                    <w:b/>
                    <w:sz w:val="16"/>
                    <w:szCs w:val="16"/>
                    <w:lang w:val="nl-NL" w:eastAsia="nl-NL"/>
                  </w:rPr>
                  <w:t xml:space="preserve">     </w:t>
                </w:r>
              </w:sdtContent>
            </w:sdt>
          </w:p>
          <w:p w:rsidR="00D12A10" w:rsidRPr="00B825C8" w:rsidRDefault="00D12A10" w:rsidP="008C75C8">
            <w:pPr>
              <w:rPr>
                <w:b/>
                <w:sz w:val="16"/>
                <w:szCs w:val="16"/>
                <w:lang w:val="nl-NL"/>
              </w:rPr>
            </w:pPr>
          </w:p>
        </w:tc>
        <w:tc>
          <w:tcPr>
            <w:tcW w:w="4394" w:type="dxa"/>
            <w:tcBorders>
              <w:top w:val="single" w:sz="3" w:space="0" w:color="000000"/>
              <w:left w:val="single" w:sz="3" w:space="0" w:color="000000"/>
              <w:bottom w:val="single" w:sz="3" w:space="0" w:color="000000"/>
              <w:right w:val="single" w:sz="3" w:space="0" w:color="000000"/>
            </w:tcBorders>
            <w:shd w:val="clear" w:color="auto" w:fill="E73E68"/>
          </w:tcPr>
          <w:p w:rsidR="00822F9E" w:rsidRPr="00B825C8" w:rsidRDefault="00822F9E" w:rsidP="006B0F84">
            <w:pPr>
              <w:pStyle w:val="Lijstalinea"/>
              <w:numPr>
                <w:ilvl w:val="0"/>
                <w:numId w:val="34"/>
              </w:numPr>
              <w:ind w:left="285" w:hanging="142"/>
              <w:rPr>
                <w:rFonts w:eastAsia="Arial" w:cs="Arial"/>
                <w:b/>
                <w:sz w:val="16"/>
                <w:szCs w:val="16"/>
                <w:lang w:val="nl-NL" w:eastAsia="nl-NL"/>
              </w:rPr>
            </w:pPr>
            <w:r w:rsidRPr="00B825C8">
              <w:rPr>
                <w:rFonts w:eastAsia="Arial" w:cs="Arial"/>
                <w:b/>
                <w:sz w:val="16"/>
                <w:szCs w:val="16"/>
                <w:lang w:val="nl-NL" w:eastAsia="nl-NL"/>
              </w:rPr>
              <w:t>samen of alleen op artistieke wijze uitdrukking te geven aan ervaringen, gevoelens, ideeën en gedachten</w:t>
            </w:r>
            <w:r w:rsidR="00536ACE" w:rsidRPr="00B825C8">
              <w:rPr>
                <w:rFonts w:eastAsia="Arial" w:cs="Arial"/>
                <w:b/>
                <w:sz w:val="16"/>
                <w:szCs w:val="16"/>
                <w:lang w:val="nl-NL" w:eastAsia="nl-NL"/>
              </w:rPr>
              <w:t>;</w:t>
            </w:r>
          </w:p>
          <w:p w:rsidR="00536ACE" w:rsidRPr="00B825C8" w:rsidRDefault="00536ACE" w:rsidP="006B0F84">
            <w:pPr>
              <w:pStyle w:val="Lijstalinea"/>
              <w:numPr>
                <w:ilvl w:val="0"/>
                <w:numId w:val="34"/>
              </w:numPr>
              <w:ind w:left="285" w:hanging="142"/>
              <w:rPr>
                <w:b/>
                <w:sz w:val="16"/>
                <w:szCs w:val="16"/>
                <w:lang w:val="nl-NL"/>
              </w:rPr>
            </w:pPr>
            <w:r w:rsidRPr="00B825C8">
              <w:rPr>
                <w:b/>
                <w:sz w:val="16"/>
                <w:szCs w:val="16"/>
                <w:lang w:val="nl-NL"/>
              </w:rPr>
              <w:t>gebruik te maken van (mondiale) inspiratiebronnen bij het maken van artistieke uitingen;</w:t>
            </w:r>
          </w:p>
          <w:p w:rsidR="00822F9E" w:rsidRPr="00B825C8" w:rsidRDefault="00536ACE" w:rsidP="006B0F84">
            <w:pPr>
              <w:pStyle w:val="Lijstalinea"/>
              <w:numPr>
                <w:ilvl w:val="0"/>
                <w:numId w:val="34"/>
              </w:numPr>
              <w:ind w:left="285" w:hanging="142"/>
              <w:rPr>
                <w:rFonts w:eastAsia="Arial" w:cs="Arial"/>
                <w:b/>
                <w:sz w:val="16"/>
                <w:szCs w:val="16"/>
                <w:lang w:val="nl-NL" w:eastAsia="nl-NL"/>
              </w:rPr>
            </w:pPr>
            <w:r w:rsidRPr="00B825C8">
              <w:rPr>
                <w:b/>
                <w:sz w:val="16"/>
                <w:szCs w:val="16"/>
                <w:lang w:val="nl-NL"/>
              </w:rPr>
              <w:t xml:space="preserve">bij interpretaties van bestaand werk en </w:t>
            </w:r>
            <w:r w:rsidR="00822F9E" w:rsidRPr="00B825C8">
              <w:rPr>
                <w:rFonts w:eastAsia="Arial" w:cs="Arial"/>
                <w:b/>
                <w:sz w:val="16"/>
                <w:szCs w:val="16"/>
                <w:lang w:val="nl-NL" w:eastAsia="nl-NL"/>
              </w:rPr>
              <w:t>bij artistieke uitingen, (bewegend) beeld-, klank-, woord- en bewegingselementen, of combinaties hiervan</w:t>
            </w:r>
            <w:r w:rsidRPr="00B825C8">
              <w:rPr>
                <w:rFonts w:eastAsia="Arial" w:cs="Arial"/>
                <w:b/>
                <w:sz w:val="16"/>
                <w:szCs w:val="16"/>
                <w:lang w:val="nl-NL" w:eastAsia="nl-NL"/>
              </w:rPr>
              <w:t xml:space="preserve"> gebruiken;</w:t>
            </w:r>
          </w:p>
          <w:p w:rsidR="00822F9E" w:rsidRPr="00B825C8" w:rsidRDefault="00822F9E" w:rsidP="006B0F84">
            <w:pPr>
              <w:pStyle w:val="Lijstalinea"/>
              <w:numPr>
                <w:ilvl w:val="0"/>
                <w:numId w:val="34"/>
              </w:numPr>
              <w:ind w:left="285" w:hanging="142"/>
              <w:rPr>
                <w:rFonts w:eastAsia="Arial" w:cs="Arial"/>
                <w:b/>
                <w:sz w:val="16"/>
                <w:szCs w:val="16"/>
                <w:lang w:val="nl-NL" w:eastAsia="nl-NL"/>
              </w:rPr>
            </w:pPr>
            <w:r w:rsidRPr="00B825C8">
              <w:rPr>
                <w:rFonts w:eastAsia="Arial" w:cs="Arial"/>
                <w:b/>
                <w:sz w:val="16"/>
                <w:szCs w:val="16"/>
                <w:lang w:val="nl-NL" w:eastAsia="nl-NL"/>
              </w:rPr>
              <w:t>de zeggingskracht van eigen artistieke uitingen te vergroten door keuzes te maken over de inhoud en de vormgeving en daarbij gangbare vaktaal gebruiken</w:t>
            </w:r>
            <w:r w:rsidR="00536ACE" w:rsidRPr="00B825C8">
              <w:rPr>
                <w:rFonts w:eastAsia="Arial" w:cs="Arial"/>
                <w:b/>
                <w:sz w:val="16"/>
                <w:szCs w:val="16"/>
                <w:lang w:val="nl-NL" w:eastAsia="nl-NL"/>
              </w:rPr>
              <w:t>;</w:t>
            </w:r>
          </w:p>
          <w:p w:rsidR="00822F9E" w:rsidRPr="00B825C8" w:rsidRDefault="00822F9E" w:rsidP="006B0F84">
            <w:pPr>
              <w:pStyle w:val="Lijstalinea"/>
              <w:numPr>
                <w:ilvl w:val="0"/>
                <w:numId w:val="34"/>
              </w:numPr>
              <w:ind w:left="285" w:hanging="142"/>
              <w:rPr>
                <w:rFonts w:eastAsia="Arial" w:cs="Arial"/>
                <w:b/>
                <w:sz w:val="16"/>
                <w:szCs w:val="16"/>
                <w:lang w:val="nl-NL" w:eastAsia="nl-NL"/>
              </w:rPr>
            </w:pPr>
            <w:r w:rsidRPr="00B825C8">
              <w:rPr>
                <w:rFonts w:eastAsia="Arial" w:cs="Arial"/>
                <w:b/>
                <w:sz w:val="16"/>
                <w:szCs w:val="16"/>
                <w:lang w:val="nl-NL" w:eastAsia="nl-NL"/>
              </w:rPr>
              <w:t>dat kunst en uitingen van kunst en cultuur onderdeel zijn van identiteit en cultuur en bijdragen aan wie zij zijn.</w:t>
            </w:r>
          </w:p>
          <w:p w:rsidR="00BA2CAF" w:rsidRPr="00B825C8" w:rsidRDefault="00BA2CAF" w:rsidP="006B0F84">
            <w:pPr>
              <w:ind w:left="285" w:hanging="142"/>
              <w:rPr>
                <w:b/>
                <w:sz w:val="16"/>
                <w:szCs w:val="16"/>
                <w:lang w:val="nl-NL"/>
              </w:rPr>
            </w:pPr>
          </w:p>
        </w:tc>
        <w:tc>
          <w:tcPr>
            <w:tcW w:w="4395" w:type="dxa"/>
            <w:tcBorders>
              <w:top w:val="single" w:sz="3" w:space="0" w:color="231F20"/>
              <w:left w:val="single" w:sz="3" w:space="0" w:color="000000"/>
              <w:bottom w:val="single" w:sz="3" w:space="0" w:color="231F20"/>
              <w:right w:val="single" w:sz="3" w:space="0" w:color="231F20"/>
            </w:tcBorders>
            <w:shd w:val="clear" w:color="auto" w:fill="F08E9B"/>
          </w:tcPr>
          <w:p w:rsidR="00EE65C8" w:rsidRPr="00B825C8" w:rsidRDefault="00EE65C8"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samen of alleen spelend en onderzoekend vakspecifieke (digitale) technieken en vaardigheden in (bewegend) beeld, klank, woord en beweging in relatie tot de ruimte of omgeving gebruiken, te denken valt aan:  de mogelijkheden van materialen en middelen onderzoeken om beeldend werk te maken, beelden en geluiden opnemen en bewerken, scenes maken bij een verhaal, vanuit een ervaring een dans maken;</w:t>
            </w:r>
          </w:p>
          <w:p w:rsidR="00EE65C8" w:rsidRPr="00B825C8" w:rsidRDefault="00EE65C8"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spelend en onderzoekend vaardigheden te trainen om artistiek werk te maken en bestaand werk in te studeren;</w:t>
            </w:r>
          </w:p>
          <w:p w:rsidR="00EE65C8" w:rsidRPr="00B825C8" w:rsidRDefault="00EE65C8"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meest gebruikelijke elementen met betrekking tot (bewegend) beeld, muziek, theater en dans gebruiken, te denken valt aan:  ritme, beweging, rust, draai, spanning, voorgrond- achtergrond, decor, kostuum;</w:t>
            </w:r>
          </w:p>
          <w:p w:rsidR="0094013D" w:rsidRPr="00B825C8" w:rsidRDefault="00EE65C8" w:rsidP="006B0F84">
            <w:pPr>
              <w:numPr>
                <w:ilvl w:val="0"/>
                <w:numId w:val="34"/>
              </w:numPr>
              <w:ind w:left="284" w:hanging="142"/>
              <w:rPr>
                <w:b/>
                <w:sz w:val="16"/>
                <w:szCs w:val="16"/>
                <w:lang w:val="nl-NL"/>
              </w:rPr>
            </w:pPr>
            <w:r w:rsidRPr="00B825C8">
              <w:rPr>
                <w:rFonts w:eastAsia="Arial" w:cs="Arial"/>
                <w:b/>
                <w:sz w:val="16"/>
                <w:szCs w:val="16"/>
                <w:lang w:val="nl-NL" w:eastAsia="nl-NL"/>
              </w:rPr>
              <w:t>gangbare vaktaal gebruiken bij het maken van artistieke uitingen.</w:t>
            </w:r>
          </w:p>
        </w:tc>
        <w:tc>
          <w:tcPr>
            <w:tcW w:w="4677" w:type="dxa"/>
            <w:tcBorders>
              <w:top w:val="single" w:sz="3" w:space="0" w:color="231F20"/>
              <w:left w:val="single" w:sz="3" w:space="0" w:color="231F20"/>
              <w:bottom w:val="single" w:sz="3" w:space="0" w:color="231F20"/>
              <w:right w:val="single" w:sz="3" w:space="0" w:color="231F20"/>
            </w:tcBorders>
            <w:shd w:val="clear" w:color="auto" w:fill="F7BFC4"/>
          </w:tcPr>
          <w:p w:rsidR="0066674D" w:rsidRPr="00B825C8" w:rsidRDefault="0066674D" w:rsidP="006B0F84">
            <w:pPr>
              <w:pStyle w:val="Lijstalinea"/>
              <w:numPr>
                <w:ilvl w:val="0"/>
                <w:numId w:val="34"/>
              </w:numPr>
              <w:ind w:left="283" w:hanging="142"/>
              <w:rPr>
                <w:rFonts w:eastAsia="Arial" w:cs="Arial"/>
                <w:b/>
                <w:sz w:val="16"/>
                <w:szCs w:val="16"/>
                <w:lang w:val="nl-NL" w:eastAsia="nl-NL"/>
              </w:rPr>
            </w:pPr>
            <w:r w:rsidRPr="00B825C8">
              <w:rPr>
                <w:rFonts w:eastAsia="Arial" w:cs="Arial"/>
                <w:b/>
                <w:sz w:val="16"/>
                <w:szCs w:val="16"/>
                <w:lang w:val="nl-NL" w:eastAsia="nl-NL"/>
              </w:rPr>
              <w:t>nieuwe inzichten en mogelijkheden verkennen rondom mondiale thema’s en actuele  vraagstukken;</w:t>
            </w:r>
          </w:p>
          <w:p w:rsidR="0066674D" w:rsidRPr="00B825C8" w:rsidRDefault="0066674D" w:rsidP="006B0F84">
            <w:pPr>
              <w:pStyle w:val="Lijstalinea"/>
              <w:numPr>
                <w:ilvl w:val="0"/>
                <w:numId w:val="34"/>
              </w:numPr>
              <w:ind w:left="283" w:hanging="142"/>
              <w:rPr>
                <w:rFonts w:eastAsia="Arial" w:cs="Arial"/>
                <w:b/>
                <w:sz w:val="16"/>
                <w:szCs w:val="16"/>
                <w:lang w:val="nl-NL" w:eastAsia="nl-NL"/>
              </w:rPr>
            </w:pPr>
            <w:r w:rsidRPr="00B825C8">
              <w:rPr>
                <w:rFonts w:eastAsia="Arial" w:cs="Arial"/>
                <w:b/>
                <w:sz w:val="16"/>
                <w:szCs w:val="16"/>
                <w:lang w:val="nl-NL" w:eastAsia="nl-NL"/>
              </w:rPr>
              <w:t>combinaties maken tussen nieuwe en bestaande technieken (en dit toepassen binnen hun eigen artistieke uitingen), te denken valt aan het ontwikkelen van duurzame en slimme materialen, het bedenken van communicerende, zingende kleding, dansen met elektrische zelfrijdende auto’s.</w:t>
            </w:r>
          </w:p>
          <w:p w:rsidR="0066674D" w:rsidRPr="00B825C8" w:rsidRDefault="0066674D" w:rsidP="006B0F84">
            <w:pPr>
              <w:pStyle w:val="Lijstalinea"/>
              <w:numPr>
                <w:ilvl w:val="0"/>
                <w:numId w:val="34"/>
              </w:numPr>
              <w:ind w:left="283" w:hanging="142"/>
              <w:rPr>
                <w:rFonts w:eastAsia="Arial" w:cs="Arial"/>
                <w:b/>
                <w:sz w:val="16"/>
                <w:szCs w:val="16"/>
                <w:lang w:val="nl-NL" w:eastAsia="nl-NL"/>
              </w:rPr>
            </w:pPr>
            <w:r w:rsidRPr="00B825C8">
              <w:rPr>
                <w:rFonts w:eastAsia="Arial" w:cs="Arial"/>
                <w:b/>
                <w:sz w:val="16"/>
                <w:szCs w:val="16"/>
                <w:lang w:val="nl-NL" w:eastAsia="nl-NL"/>
              </w:rPr>
              <w:t>een mening vormen over de kansen, grenzen en (on)mogelijkheden van de invloed van wetenschap en technologie, te denken valt aan ethische en filosofische vraagstukken;</w:t>
            </w:r>
          </w:p>
          <w:p w:rsidR="0066674D" w:rsidRPr="00B825C8" w:rsidRDefault="0066674D" w:rsidP="006B0F84">
            <w:pPr>
              <w:pStyle w:val="Lijstalinea"/>
              <w:numPr>
                <w:ilvl w:val="0"/>
                <w:numId w:val="34"/>
              </w:numPr>
              <w:ind w:left="283" w:hanging="142"/>
              <w:rPr>
                <w:rFonts w:eastAsia="Arial" w:cs="Arial"/>
                <w:b/>
                <w:sz w:val="16"/>
                <w:szCs w:val="16"/>
                <w:lang w:val="nl-NL" w:eastAsia="nl-NL"/>
              </w:rPr>
            </w:pPr>
            <w:r w:rsidRPr="00B825C8">
              <w:rPr>
                <w:rFonts w:eastAsia="Arial" w:cs="Arial"/>
                <w:b/>
                <w:sz w:val="16"/>
                <w:szCs w:val="16"/>
                <w:lang w:val="nl-NL" w:eastAsia="nl-NL"/>
              </w:rPr>
              <w:t>eigentijdse technieken gebruiken;</w:t>
            </w:r>
          </w:p>
          <w:p w:rsidR="0066674D" w:rsidRPr="00B825C8" w:rsidRDefault="0066674D" w:rsidP="006B0F84">
            <w:pPr>
              <w:pStyle w:val="Lijstalinea"/>
              <w:numPr>
                <w:ilvl w:val="0"/>
                <w:numId w:val="34"/>
              </w:numPr>
              <w:ind w:left="283" w:hanging="142"/>
              <w:rPr>
                <w:rFonts w:eastAsia="Arial" w:cs="Arial"/>
                <w:b/>
                <w:sz w:val="16"/>
                <w:szCs w:val="16"/>
                <w:lang w:val="nl-NL" w:eastAsia="nl-NL"/>
              </w:rPr>
            </w:pPr>
            <w:r w:rsidRPr="00B825C8">
              <w:rPr>
                <w:rFonts w:eastAsia="Arial" w:cs="Arial"/>
                <w:b/>
                <w:sz w:val="16"/>
                <w:szCs w:val="16"/>
                <w:lang w:val="nl-NL" w:eastAsia="nl-NL"/>
              </w:rPr>
              <w:t>voor probleemstellingen meerdere oplossingen bedenken en zelf nieuwe probleemstellingen genereren, te denken valt aan het proces van problem finding (divergent denken) en problem solving (convergent denken).</w:t>
            </w:r>
          </w:p>
          <w:p w:rsidR="00715552" w:rsidRPr="00B825C8" w:rsidRDefault="00715552" w:rsidP="006B0F84">
            <w:pPr>
              <w:ind w:left="283" w:hanging="142"/>
              <w:rPr>
                <w:rFonts w:eastAsia="Arial" w:cs="Arial"/>
                <w:b/>
                <w:sz w:val="16"/>
                <w:szCs w:val="16"/>
                <w:lang w:val="nl-NL" w:eastAsia="nl-NL"/>
              </w:rPr>
            </w:pPr>
          </w:p>
        </w:tc>
      </w:tr>
      <w:tr w:rsidR="00355C62" w:rsidRPr="00355C62" w:rsidTr="008B1BB0">
        <w:trPr>
          <w:cantSplit/>
          <w:trHeight w:hRule="exact" w:val="6090"/>
        </w:trPr>
        <w:tc>
          <w:tcPr>
            <w:tcW w:w="560" w:type="dxa"/>
            <w:tcBorders>
              <w:top w:val="single" w:sz="3" w:space="0" w:color="231F20"/>
              <w:left w:val="single" w:sz="3" w:space="0" w:color="000000"/>
              <w:bottom w:val="single" w:sz="3" w:space="0" w:color="000000"/>
              <w:right w:val="single" w:sz="3" w:space="0" w:color="000000"/>
            </w:tcBorders>
            <w:shd w:val="clear" w:color="auto" w:fill="F2F2F2" w:themeFill="background1" w:themeFillShade="F2"/>
            <w:textDirection w:val="btLr"/>
          </w:tcPr>
          <w:p w:rsidR="002F4104" w:rsidRPr="006F6180" w:rsidRDefault="00355C62" w:rsidP="006F6180">
            <w:pPr>
              <w:spacing w:before="106"/>
              <w:ind w:left="186" w:right="113"/>
              <w:jc w:val="center"/>
              <w:rPr>
                <w:rFonts w:eastAsia="Calibri" w:cs="Times New Roman"/>
                <w:b/>
                <w:spacing w:val="9"/>
                <w:sz w:val="20"/>
                <w:szCs w:val="20"/>
              </w:rPr>
            </w:pPr>
            <w:r w:rsidRPr="006F6180">
              <w:rPr>
                <w:rFonts w:eastAsia="Calibri" w:cs="Times New Roman"/>
                <w:b/>
                <w:spacing w:val="-2"/>
                <w:sz w:val="20"/>
                <w:szCs w:val="20"/>
              </w:rPr>
              <w:t>Fase</w:t>
            </w:r>
            <w:r w:rsidRPr="006F6180">
              <w:rPr>
                <w:rFonts w:eastAsia="Calibri" w:cs="Times New Roman"/>
                <w:b/>
                <w:spacing w:val="9"/>
                <w:sz w:val="20"/>
                <w:szCs w:val="20"/>
              </w:rPr>
              <w:t xml:space="preserve"> </w:t>
            </w:r>
            <w:r w:rsidR="006F6180" w:rsidRPr="006F6180">
              <w:rPr>
                <w:rFonts w:eastAsia="Calibri" w:cs="Times New Roman"/>
                <w:b/>
                <w:spacing w:val="9"/>
                <w:sz w:val="20"/>
                <w:szCs w:val="20"/>
              </w:rPr>
              <w:t>onderbouw vo</w:t>
            </w:r>
          </w:p>
          <w:p w:rsidR="00C8609A" w:rsidRPr="002F4104" w:rsidRDefault="00C8609A" w:rsidP="006F6180">
            <w:pPr>
              <w:spacing w:before="106"/>
              <w:ind w:left="186" w:right="113"/>
              <w:rPr>
                <w:rFonts w:eastAsia="Calibri" w:cs="Times New Roman"/>
                <w:b/>
                <w:sz w:val="19"/>
              </w:rPr>
            </w:pPr>
          </w:p>
        </w:tc>
        <w:tc>
          <w:tcPr>
            <w:tcW w:w="4544" w:type="dxa"/>
            <w:tcBorders>
              <w:top w:val="single" w:sz="3" w:space="0" w:color="000000"/>
              <w:left w:val="single" w:sz="3" w:space="0" w:color="000000"/>
              <w:bottom w:val="single" w:sz="3" w:space="0" w:color="000000"/>
              <w:right w:val="single" w:sz="3" w:space="0" w:color="000000"/>
            </w:tcBorders>
            <w:shd w:val="clear" w:color="auto" w:fill="CBE0B4"/>
          </w:tcPr>
          <w:p w:rsidR="00EA2CF5" w:rsidRPr="00B825C8" w:rsidRDefault="00EA2CF5" w:rsidP="006B0F84">
            <w:pPr>
              <w:pStyle w:val="Lijstalinea"/>
              <w:numPr>
                <w:ilvl w:val="0"/>
                <w:numId w:val="34"/>
              </w:numPr>
              <w:ind w:hanging="209"/>
              <w:rPr>
                <w:b/>
                <w:sz w:val="16"/>
                <w:szCs w:val="16"/>
                <w:lang w:val="nl-NL"/>
              </w:rPr>
            </w:pPr>
            <w:r w:rsidRPr="00B825C8">
              <w:rPr>
                <w:b/>
                <w:sz w:val="16"/>
                <w:szCs w:val="16"/>
                <w:lang w:val="nl-NL"/>
              </w:rPr>
              <w:t>bewust zintuiglijk waarnemen: voelen, proev</w:t>
            </w:r>
            <w:r w:rsidR="00ED6537" w:rsidRPr="00B825C8">
              <w:rPr>
                <w:b/>
                <w:sz w:val="16"/>
                <w:szCs w:val="16"/>
                <w:lang w:val="nl-NL"/>
              </w:rPr>
              <w:t>en, ruiken, kijken en luisteren</w:t>
            </w:r>
            <w:r w:rsidR="006210B7" w:rsidRPr="00B825C8">
              <w:rPr>
                <w:b/>
                <w:sz w:val="16"/>
                <w:szCs w:val="16"/>
                <w:lang w:val="nl-NL"/>
              </w:rPr>
              <w:t>;</w:t>
            </w:r>
          </w:p>
          <w:p w:rsidR="00EA2CF5" w:rsidRPr="00B825C8" w:rsidRDefault="00EA2CF5" w:rsidP="006B0F84">
            <w:pPr>
              <w:pStyle w:val="Lijstalinea"/>
              <w:numPr>
                <w:ilvl w:val="0"/>
                <w:numId w:val="34"/>
              </w:numPr>
              <w:ind w:hanging="209"/>
              <w:rPr>
                <w:b/>
                <w:sz w:val="16"/>
                <w:szCs w:val="16"/>
                <w:lang w:val="nl-NL"/>
              </w:rPr>
            </w:pPr>
            <w:r w:rsidRPr="00B825C8">
              <w:rPr>
                <w:b/>
                <w:sz w:val="16"/>
                <w:szCs w:val="16"/>
                <w:lang w:val="nl-NL"/>
              </w:rPr>
              <w:t>imiteren, exploreren</w:t>
            </w:r>
            <w:r w:rsidR="00CF107B" w:rsidRPr="00B825C8">
              <w:rPr>
                <w:b/>
                <w:sz w:val="16"/>
                <w:szCs w:val="16"/>
                <w:lang w:val="nl-NL"/>
              </w:rPr>
              <w:t xml:space="preserve">, </w:t>
            </w:r>
            <w:r w:rsidRPr="00B825C8">
              <w:rPr>
                <w:b/>
                <w:sz w:val="16"/>
                <w:szCs w:val="16"/>
                <w:lang w:val="nl-NL"/>
              </w:rPr>
              <w:t>improviseren</w:t>
            </w:r>
            <w:r w:rsidR="00CF107B" w:rsidRPr="00B825C8">
              <w:rPr>
                <w:b/>
                <w:sz w:val="16"/>
                <w:szCs w:val="16"/>
                <w:lang w:val="nl-NL"/>
              </w:rPr>
              <w:t xml:space="preserve">, </w:t>
            </w:r>
            <w:r w:rsidRPr="00B825C8">
              <w:rPr>
                <w:b/>
                <w:sz w:val="16"/>
                <w:szCs w:val="16"/>
                <w:lang w:val="nl-NL"/>
              </w:rPr>
              <w:t>experimenteren, spelen, uitproberen met (bewegend) beeld, klank, woord en met beweging in relatie tot de ruimte of omgeving. Ook combinaties van deze vormen zijn mogelijk</w:t>
            </w:r>
            <w:r w:rsidR="006210B7" w:rsidRPr="00B825C8">
              <w:rPr>
                <w:b/>
                <w:sz w:val="16"/>
                <w:szCs w:val="16"/>
                <w:lang w:val="nl-NL"/>
              </w:rPr>
              <w:t>;</w:t>
            </w:r>
          </w:p>
          <w:p w:rsidR="00EA2CF5" w:rsidRPr="00B825C8" w:rsidRDefault="00CF107B" w:rsidP="006B0F84">
            <w:pPr>
              <w:pStyle w:val="Lijstalinea"/>
              <w:numPr>
                <w:ilvl w:val="0"/>
                <w:numId w:val="34"/>
              </w:numPr>
              <w:ind w:hanging="209"/>
              <w:rPr>
                <w:b/>
                <w:sz w:val="16"/>
                <w:szCs w:val="16"/>
                <w:lang w:val="nl-NL"/>
              </w:rPr>
            </w:pPr>
            <w:r w:rsidRPr="00B825C8">
              <w:rPr>
                <w:rFonts w:eastAsia="Arial" w:cs="Arial"/>
                <w:b/>
                <w:sz w:val="16"/>
                <w:szCs w:val="16"/>
                <w:lang w:val="nl-NL" w:eastAsia="nl-NL"/>
              </w:rPr>
              <w:t xml:space="preserve">in het artistiek-creatief proces </w:t>
            </w:r>
            <w:r w:rsidR="00EA2CF5" w:rsidRPr="00B825C8">
              <w:rPr>
                <w:b/>
                <w:sz w:val="16"/>
                <w:szCs w:val="16"/>
                <w:lang w:val="nl-NL"/>
              </w:rPr>
              <w:t>alternatieve oplossingen onderzoeken, verbanden leggen, combinaties maken</w:t>
            </w:r>
            <w:r w:rsidR="006210B7" w:rsidRPr="00B825C8">
              <w:rPr>
                <w:b/>
                <w:sz w:val="16"/>
                <w:szCs w:val="16"/>
                <w:lang w:val="nl-NL"/>
              </w:rPr>
              <w:t>;</w:t>
            </w:r>
          </w:p>
          <w:p w:rsidR="00EA2CF5" w:rsidRPr="00B825C8" w:rsidRDefault="00EA2CF5" w:rsidP="006B0F84">
            <w:pPr>
              <w:pStyle w:val="Lijstalinea"/>
              <w:numPr>
                <w:ilvl w:val="0"/>
                <w:numId w:val="34"/>
              </w:numPr>
              <w:ind w:hanging="209"/>
              <w:rPr>
                <w:b/>
                <w:sz w:val="16"/>
                <w:szCs w:val="16"/>
                <w:lang w:val="nl-NL"/>
              </w:rPr>
            </w:pPr>
            <w:r w:rsidRPr="00B825C8">
              <w:rPr>
                <w:b/>
                <w:sz w:val="16"/>
                <w:szCs w:val="16"/>
                <w:lang w:val="nl-NL"/>
              </w:rPr>
              <w:t>bij het maken van artistiek werk verbeeldingskracht gebruiken en zich</w:t>
            </w:r>
            <w:r w:rsidR="00ED6537" w:rsidRPr="00B825C8">
              <w:rPr>
                <w:b/>
                <w:sz w:val="16"/>
                <w:szCs w:val="16"/>
                <w:lang w:val="nl-NL"/>
              </w:rPr>
              <w:t xml:space="preserve"> bewust worden van verwondering</w:t>
            </w:r>
            <w:r w:rsidR="006210B7" w:rsidRPr="00B825C8">
              <w:rPr>
                <w:b/>
                <w:sz w:val="16"/>
                <w:szCs w:val="16"/>
                <w:lang w:val="nl-NL"/>
              </w:rPr>
              <w:t>;</w:t>
            </w:r>
          </w:p>
          <w:p w:rsidR="00CF107B" w:rsidRPr="00B825C8" w:rsidRDefault="00CF107B" w:rsidP="006B0F84">
            <w:pPr>
              <w:pStyle w:val="Lijstalinea"/>
              <w:numPr>
                <w:ilvl w:val="0"/>
                <w:numId w:val="34"/>
              </w:numPr>
              <w:ind w:hanging="209"/>
              <w:rPr>
                <w:rFonts w:eastAsia="Arial" w:cs="Arial"/>
                <w:b/>
                <w:sz w:val="16"/>
                <w:szCs w:val="16"/>
                <w:lang w:val="nl-NL" w:eastAsia="nl-NL"/>
              </w:rPr>
            </w:pPr>
            <w:r w:rsidRPr="00B825C8">
              <w:rPr>
                <w:rFonts w:eastAsia="Arial" w:cs="Arial"/>
                <w:b/>
                <w:sz w:val="16"/>
                <w:szCs w:val="16"/>
                <w:lang w:val="nl-NL" w:eastAsia="nl-NL"/>
              </w:rPr>
              <w:t>een interpretatie geven van bestaand werk;</w:t>
            </w:r>
          </w:p>
          <w:p w:rsidR="00EA2CF5" w:rsidRPr="00B825C8" w:rsidRDefault="00EA2CF5" w:rsidP="006B0F84">
            <w:pPr>
              <w:pStyle w:val="Lijstalinea"/>
              <w:numPr>
                <w:ilvl w:val="0"/>
                <w:numId w:val="34"/>
              </w:numPr>
              <w:ind w:hanging="209"/>
              <w:rPr>
                <w:b/>
                <w:sz w:val="16"/>
                <w:szCs w:val="16"/>
                <w:lang w:val="nl-NL"/>
              </w:rPr>
            </w:pPr>
            <w:r w:rsidRPr="00B825C8">
              <w:rPr>
                <w:b/>
                <w:sz w:val="16"/>
                <w:szCs w:val="16"/>
                <w:lang w:val="nl-NL"/>
              </w:rPr>
              <w:t>inspiratie vanuit de professionele kunstenaarspraktijk gebruiken b</w:t>
            </w:r>
            <w:r w:rsidR="00ED6537" w:rsidRPr="00B825C8">
              <w:rPr>
                <w:b/>
                <w:sz w:val="16"/>
                <w:szCs w:val="16"/>
                <w:lang w:val="nl-NL"/>
              </w:rPr>
              <w:t>ij het maken van artistiek werk</w:t>
            </w:r>
            <w:r w:rsidR="006210B7" w:rsidRPr="00B825C8">
              <w:rPr>
                <w:b/>
                <w:sz w:val="16"/>
                <w:szCs w:val="16"/>
                <w:lang w:val="nl-NL"/>
              </w:rPr>
              <w:t>;</w:t>
            </w:r>
          </w:p>
          <w:p w:rsidR="00EA2CF5" w:rsidRPr="00B825C8" w:rsidRDefault="00EA2CF5" w:rsidP="006B0F84">
            <w:pPr>
              <w:pStyle w:val="Lijstalinea"/>
              <w:numPr>
                <w:ilvl w:val="0"/>
                <w:numId w:val="34"/>
              </w:numPr>
              <w:ind w:hanging="209"/>
              <w:rPr>
                <w:b/>
                <w:sz w:val="16"/>
                <w:szCs w:val="16"/>
                <w:lang w:val="nl-NL"/>
              </w:rPr>
            </w:pPr>
            <w:r w:rsidRPr="00B825C8">
              <w:rPr>
                <w:b/>
                <w:sz w:val="16"/>
                <w:szCs w:val="16"/>
                <w:lang w:val="nl-NL"/>
              </w:rPr>
              <w:t>betekenisvolle verbindingen leggen tussen m</w:t>
            </w:r>
            <w:r w:rsidR="00ED6537" w:rsidRPr="00B825C8">
              <w:rPr>
                <w:b/>
                <w:sz w:val="16"/>
                <w:szCs w:val="16"/>
                <w:lang w:val="nl-NL"/>
              </w:rPr>
              <w:t xml:space="preserve">aken en meemaken en </w:t>
            </w:r>
            <w:r w:rsidR="001936AD" w:rsidRPr="00B825C8">
              <w:rPr>
                <w:b/>
                <w:sz w:val="16"/>
                <w:szCs w:val="16"/>
                <w:lang w:val="nl-NL"/>
              </w:rPr>
              <w:t xml:space="preserve">dit </w:t>
            </w:r>
            <w:r w:rsidR="00ED6537" w:rsidRPr="00B825C8">
              <w:rPr>
                <w:b/>
                <w:sz w:val="16"/>
                <w:szCs w:val="16"/>
                <w:lang w:val="nl-NL"/>
              </w:rPr>
              <w:t>onderbouwen</w:t>
            </w:r>
            <w:r w:rsidR="006210B7" w:rsidRPr="00B825C8">
              <w:rPr>
                <w:b/>
                <w:sz w:val="16"/>
                <w:szCs w:val="16"/>
                <w:lang w:val="nl-NL"/>
              </w:rPr>
              <w:t>;</w:t>
            </w:r>
          </w:p>
          <w:p w:rsidR="00EA2CF5" w:rsidRPr="00B825C8" w:rsidRDefault="00EA2CF5" w:rsidP="006B0F84">
            <w:pPr>
              <w:pStyle w:val="Lijstalinea"/>
              <w:numPr>
                <w:ilvl w:val="0"/>
                <w:numId w:val="34"/>
              </w:numPr>
              <w:ind w:hanging="209"/>
              <w:rPr>
                <w:b/>
                <w:sz w:val="16"/>
                <w:szCs w:val="16"/>
                <w:lang w:val="nl-NL"/>
              </w:rPr>
            </w:pPr>
            <w:r w:rsidRPr="00B825C8">
              <w:rPr>
                <w:b/>
                <w:sz w:val="16"/>
                <w:szCs w:val="16"/>
                <w:lang w:val="nl-NL"/>
              </w:rPr>
              <w:t>de (on)mogelijkheden van (digitale) materi</w:t>
            </w:r>
            <w:r w:rsidR="00ED6537" w:rsidRPr="00B825C8">
              <w:rPr>
                <w:b/>
                <w:sz w:val="16"/>
                <w:szCs w:val="16"/>
                <w:lang w:val="nl-NL"/>
              </w:rPr>
              <w:t>alen en middelen te onderzoeken</w:t>
            </w:r>
            <w:r w:rsidR="006210B7" w:rsidRPr="00B825C8">
              <w:rPr>
                <w:b/>
                <w:sz w:val="16"/>
                <w:szCs w:val="16"/>
                <w:lang w:val="nl-NL"/>
              </w:rPr>
              <w:t>;</w:t>
            </w:r>
          </w:p>
          <w:p w:rsidR="00EA2CF5" w:rsidRPr="00B825C8" w:rsidRDefault="00EA2CF5" w:rsidP="006B0F84">
            <w:pPr>
              <w:pStyle w:val="Lijstalinea"/>
              <w:numPr>
                <w:ilvl w:val="0"/>
                <w:numId w:val="34"/>
              </w:numPr>
              <w:ind w:hanging="209"/>
              <w:rPr>
                <w:b/>
                <w:sz w:val="16"/>
                <w:szCs w:val="16"/>
                <w:lang w:val="nl-NL"/>
              </w:rPr>
            </w:pPr>
            <w:r w:rsidRPr="00B825C8">
              <w:rPr>
                <w:b/>
                <w:sz w:val="16"/>
                <w:szCs w:val="16"/>
                <w:lang w:val="nl-NL"/>
              </w:rPr>
              <w:t xml:space="preserve">creatieve maakstrategieën bewust gebruiken om te maken, </w:t>
            </w:r>
            <w:r w:rsidR="00CF107B" w:rsidRPr="00B825C8">
              <w:rPr>
                <w:b/>
                <w:sz w:val="16"/>
                <w:szCs w:val="16"/>
                <w:lang w:val="nl-NL"/>
              </w:rPr>
              <w:t xml:space="preserve"> </w:t>
            </w:r>
            <w:r w:rsidRPr="00B825C8">
              <w:rPr>
                <w:b/>
                <w:sz w:val="16"/>
                <w:szCs w:val="16"/>
                <w:lang w:val="nl-NL"/>
              </w:rPr>
              <w:t>ontwerpen, (re)produce</w:t>
            </w:r>
            <w:r w:rsidR="00ED6537" w:rsidRPr="00B825C8">
              <w:rPr>
                <w:b/>
                <w:sz w:val="16"/>
                <w:szCs w:val="16"/>
                <w:lang w:val="nl-NL"/>
              </w:rPr>
              <w:t>ren, improviseren en verbeteren</w:t>
            </w:r>
            <w:r w:rsidR="006210B7" w:rsidRPr="00B825C8">
              <w:rPr>
                <w:b/>
                <w:sz w:val="16"/>
                <w:szCs w:val="16"/>
                <w:lang w:val="nl-NL"/>
              </w:rPr>
              <w:t>;</w:t>
            </w:r>
          </w:p>
          <w:p w:rsidR="00EA2CF5" w:rsidRPr="00B825C8" w:rsidRDefault="00EA2CF5" w:rsidP="006B0F84">
            <w:pPr>
              <w:pStyle w:val="Lijstalinea"/>
              <w:numPr>
                <w:ilvl w:val="0"/>
                <w:numId w:val="34"/>
              </w:numPr>
              <w:ind w:hanging="209"/>
              <w:rPr>
                <w:b/>
                <w:sz w:val="16"/>
                <w:szCs w:val="16"/>
                <w:lang w:val="nl-NL"/>
              </w:rPr>
            </w:pPr>
            <w:r w:rsidRPr="00B825C8">
              <w:rPr>
                <w:b/>
                <w:sz w:val="16"/>
                <w:szCs w:val="16"/>
                <w:lang w:val="nl-NL"/>
              </w:rPr>
              <w:t>de zeggingskracht van</w:t>
            </w:r>
            <w:r w:rsidR="00ED6537" w:rsidRPr="00B825C8">
              <w:rPr>
                <w:b/>
                <w:sz w:val="16"/>
                <w:szCs w:val="16"/>
                <w:lang w:val="nl-NL"/>
              </w:rPr>
              <w:t xml:space="preserve"> materialen en middelen </w:t>
            </w:r>
            <w:r w:rsidR="00CF107B" w:rsidRPr="00B825C8">
              <w:rPr>
                <w:b/>
                <w:sz w:val="16"/>
                <w:szCs w:val="16"/>
                <w:lang w:val="nl-NL"/>
              </w:rPr>
              <w:t>gebruiken</w:t>
            </w:r>
            <w:r w:rsidR="006210B7" w:rsidRPr="00B825C8">
              <w:rPr>
                <w:b/>
                <w:sz w:val="16"/>
                <w:szCs w:val="16"/>
                <w:lang w:val="nl-NL"/>
              </w:rPr>
              <w:t>;</w:t>
            </w:r>
          </w:p>
          <w:p w:rsidR="00EA2CF5" w:rsidRPr="00B825C8" w:rsidRDefault="00EA2CF5" w:rsidP="006B0F84">
            <w:pPr>
              <w:pStyle w:val="Lijstalinea"/>
              <w:numPr>
                <w:ilvl w:val="0"/>
                <w:numId w:val="34"/>
              </w:numPr>
              <w:ind w:hanging="209"/>
              <w:rPr>
                <w:b/>
                <w:sz w:val="16"/>
                <w:szCs w:val="16"/>
                <w:lang w:val="nl-NL"/>
              </w:rPr>
            </w:pPr>
            <w:r w:rsidRPr="00B825C8">
              <w:rPr>
                <w:b/>
                <w:sz w:val="16"/>
                <w:szCs w:val="16"/>
                <w:lang w:val="nl-NL"/>
              </w:rPr>
              <w:t xml:space="preserve">het artistiek-creatief </w:t>
            </w:r>
            <w:r w:rsidR="00ED6537" w:rsidRPr="00B825C8">
              <w:rPr>
                <w:b/>
                <w:sz w:val="16"/>
                <w:szCs w:val="16"/>
                <w:lang w:val="nl-NL"/>
              </w:rPr>
              <w:t>proces vastleggen en toelichten</w:t>
            </w:r>
            <w:r w:rsidR="006210B7" w:rsidRPr="00B825C8">
              <w:rPr>
                <w:b/>
                <w:sz w:val="16"/>
                <w:szCs w:val="16"/>
                <w:lang w:val="nl-NL"/>
              </w:rPr>
              <w:t>;</w:t>
            </w:r>
          </w:p>
          <w:p w:rsidR="00EA2CF5" w:rsidRPr="00B825C8" w:rsidRDefault="00EA2CF5" w:rsidP="006B0F84">
            <w:pPr>
              <w:pStyle w:val="Lijstalinea"/>
              <w:numPr>
                <w:ilvl w:val="0"/>
                <w:numId w:val="34"/>
              </w:numPr>
              <w:ind w:hanging="209"/>
              <w:rPr>
                <w:b/>
                <w:sz w:val="16"/>
                <w:szCs w:val="16"/>
                <w:lang w:val="nl-NL"/>
              </w:rPr>
            </w:pPr>
            <w:r w:rsidRPr="00B825C8">
              <w:rPr>
                <w:b/>
                <w:sz w:val="16"/>
                <w:szCs w:val="16"/>
                <w:lang w:val="nl-NL"/>
              </w:rPr>
              <w:t>zorgvuldig en duurzaam omgaan met elkaar, materialen en middelen</w:t>
            </w:r>
            <w:r w:rsidR="006210B7" w:rsidRPr="00B825C8">
              <w:rPr>
                <w:b/>
                <w:sz w:val="16"/>
                <w:szCs w:val="16"/>
                <w:lang w:val="nl-NL"/>
              </w:rPr>
              <w:t>;</w:t>
            </w:r>
          </w:p>
          <w:p w:rsidR="00EA2CF5" w:rsidRPr="00B825C8" w:rsidRDefault="00EA2CF5" w:rsidP="006B0F84">
            <w:pPr>
              <w:pStyle w:val="Lijstalinea"/>
              <w:numPr>
                <w:ilvl w:val="0"/>
                <w:numId w:val="34"/>
              </w:numPr>
              <w:ind w:hanging="209"/>
              <w:rPr>
                <w:b/>
                <w:sz w:val="16"/>
                <w:szCs w:val="16"/>
                <w:lang w:val="nl-NL"/>
              </w:rPr>
            </w:pPr>
            <w:r w:rsidRPr="00B825C8">
              <w:rPr>
                <w:b/>
                <w:sz w:val="16"/>
                <w:szCs w:val="16"/>
                <w:lang w:val="nl-NL"/>
              </w:rPr>
              <w:t>zich oriënteren op de beroepspraktijk en maken kennis met de grote diversiteit binnen d</w:t>
            </w:r>
            <w:r w:rsidR="00ED6537" w:rsidRPr="00B825C8">
              <w:rPr>
                <w:b/>
                <w:sz w:val="16"/>
                <w:szCs w:val="16"/>
                <w:lang w:val="nl-NL"/>
              </w:rPr>
              <w:t>e creatieve en culturele sector</w:t>
            </w:r>
            <w:r w:rsidR="006210B7" w:rsidRPr="00B825C8">
              <w:rPr>
                <w:b/>
                <w:sz w:val="16"/>
                <w:szCs w:val="16"/>
                <w:lang w:val="nl-NL"/>
              </w:rPr>
              <w:t>;</w:t>
            </w:r>
          </w:p>
          <w:p w:rsidR="00BA54A8" w:rsidRPr="00B825C8" w:rsidRDefault="00CF107B" w:rsidP="006B0F84">
            <w:pPr>
              <w:pStyle w:val="Lijstalinea"/>
              <w:numPr>
                <w:ilvl w:val="0"/>
                <w:numId w:val="34"/>
              </w:numPr>
              <w:ind w:hanging="209"/>
              <w:rPr>
                <w:b/>
                <w:sz w:val="16"/>
                <w:szCs w:val="16"/>
                <w:lang w:val="nl-NL"/>
              </w:rPr>
            </w:pPr>
            <w:r w:rsidRPr="00B825C8">
              <w:rPr>
                <w:b/>
                <w:sz w:val="16"/>
                <w:szCs w:val="16"/>
                <w:lang w:val="nl-NL"/>
              </w:rPr>
              <w:t>reflecteren op het proces en het product en daarbij vaktaal bewust gebruiken.</w:t>
            </w:r>
          </w:p>
        </w:tc>
        <w:tc>
          <w:tcPr>
            <w:tcW w:w="4819" w:type="dxa"/>
            <w:tcBorders>
              <w:top w:val="single" w:sz="3" w:space="0" w:color="000000"/>
              <w:left w:val="single" w:sz="3" w:space="0" w:color="000000"/>
              <w:bottom w:val="single" w:sz="3" w:space="0" w:color="000000"/>
              <w:right w:val="single" w:sz="3" w:space="0" w:color="000000"/>
            </w:tcBorders>
            <w:shd w:val="clear" w:color="auto" w:fill="CBE0B4"/>
          </w:tcPr>
          <w:p w:rsidR="00EA2CF5" w:rsidRPr="00B825C8" w:rsidRDefault="00FF7CD1" w:rsidP="00096F4A">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k</w:t>
            </w:r>
            <w:r w:rsidR="00EA2CF5" w:rsidRPr="00B825C8">
              <w:rPr>
                <w:rFonts w:eastAsia="Arial" w:cs="Arial"/>
                <w:b/>
                <w:sz w:val="16"/>
                <w:szCs w:val="16"/>
                <w:lang w:val="nl-NL" w:eastAsia="nl-NL"/>
              </w:rPr>
              <w:t>ijk- en luis</w:t>
            </w:r>
            <w:r w:rsidR="00ED6537" w:rsidRPr="00B825C8">
              <w:rPr>
                <w:rFonts w:eastAsia="Arial" w:cs="Arial"/>
                <w:b/>
                <w:sz w:val="16"/>
                <w:szCs w:val="16"/>
                <w:lang w:val="nl-NL" w:eastAsia="nl-NL"/>
              </w:rPr>
              <w:t>terstrategieën bewust toepassen</w:t>
            </w:r>
            <w:r w:rsidRPr="00B825C8">
              <w:rPr>
                <w:rFonts w:eastAsia="Arial" w:cs="Arial"/>
                <w:b/>
                <w:sz w:val="16"/>
                <w:szCs w:val="16"/>
                <w:lang w:val="nl-NL" w:eastAsia="nl-NL"/>
              </w:rPr>
              <w:t>, uitingen</w:t>
            </w:r>
            <w:r w:rsidR="006B0F84" w:rsidRPr="00B825C8">
              <w:rPr>
                <w:rFonts w:eastAsia="Arial" w:cs="Arial"/>
                <w:b/>
                <w:sz w:val="16"/>
                <w:szCs w:val="16"/>
                <w:lang w:val="nl-NL" w:eastAsia="nl-NL"/>
              </w:rPr>
              <w:t xml:space="preserve"> </w:t>
            </w:r>
            <w:r w:rsidRPr="00B825C8">
              <w:rPr>
                <w:rFonts w:eastAsia="Arial" w:cs="Arial"/>
                <w:b/>
                <w:sz w:val="16"/>
                <w:szCs w:val="16"/>
                <w:lang w:val="nl-NL" w:eastAsia="nl-NL"/>
              </w:rPr>
              <w:t>van kunst en cultuur doorgronden;</w:t>
            </w:r>
          </w:p>
          <w:p w:rsidR="00EA2CF5" w:rsidRPr="00B825C8" w:rsidRDefault="00FF7CD1"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analytische vaardigheden toepassen;</w:t>
            </w:r>
          </w:p>
          <w:p w:rsidR="00FF7CD1" w:rsidRPr="00B825C8" w:rsidRDefault="00FF7CD1" w:rsidP="006B0F84">
            <w:pPr>
              <w:pStyle w:val="Lijstalinea"/>
              <w:numPr>
                <w:ilvl w:val="0"/>
                <w:numId w:val="34"/>
              </w:numPr>
              <w:ind w:left="284" w:hanging="142"/>
              <w:rPr>
                <w:rFonts w:eastAsia="Arial" w:cs="Arial"/>
                <w:b/>
                <w:sz w:val="16"/>
                <w:szCs w:val="16"/>
                <w:lang w:val="nl-NL" w:eastAsia="nl-NL"/>
              </w:rPr>
            </w:pPr>
            <w:r w:rsidRPr="00B825C8">
              <w:rPr>
                <w:rFonts w:eastAsia="Arial" w:cs="Arial"/>
                <w:b/>
                <w:sz w:val="16"/>
                <w:szCs w:val="16"/>
                <w:lang w:val="nl-NL" w:eastAsia="nl-NL"/>
              </w:rPr>
              <w:t xml:space="preserve">vanuit verschillende invalshoeken </w:t>
            </w:r>
            <w:r w:rsidR="00EA2CF5" w:rsidRPr="00B825C8">
              <w:rPr>
                <w:rFonts w:eastAsia="Arial" w:cs="Arial"/>
                <w:b/>
                <w:sz w:val="16"/>
                <w:szCs w:val="16"/>
                <w:lang w:val="nl-NL" w:eastAsia="nl-NL"/>
              </w:rPr>
              <w:t xml:space="preserve">uitingen van kunst en cultuur </w:t>
            </w:r>
            <w:r w:rsidRPr="00B825C8">
              <w:rPr>
                <w:rFonts w:eastAsia="Arial" w:cs="Arial"/>
                <w:b/>
                <w:sz w:val="16"/>
                <w:szCs w:val="16"/>
                <w:lang w:val="nl-NL" w:eastAsia="nl-NL"/>
              </w:rPr>
              <w:t>bestuderen, hoofd- en bijzaken scheiden</w:t>
            </w:r>
            <w:r w:rsidR="006019EE" w:rsidRPr="00B825C8">
              <w:rPr>
                <w:rFonts w:eastAsia="Arial" w:cs="Arial"/>
                <w:b/>
                <w:sz w:val="16"/>
                <w:szCs w:val="16"/>
                <w:lang w:val="nl-NL" w:eastAsia="nl-NL"/>
              </w:rPr>
              <w:t>;</w:t>
            </w:r>
          </w:p>
          <w:p w:rsidR="00FF7CD1" w:rsidRPr="00B825C8" w:rsidRDefault="00FF7CD1" w:rsidP="006B0F84">
            <w:pPr>
              <w:pStyle w:val="Lijstalinea"/>
              <w:numPr>
                <w:ilvl w:val="0"/>
                <w:numId w:val="34"/>
              </w:numPr>
              <w:ind w:left="284" w:hanging="142"/>
              <w:rPr>
                <w:b/>
                <w:sz w:val="16"/>
                <w:szCs w:val="16"/>
                <w:lang w:val="nl-NL"/>
              </w:rPr>
            </w:pPr>
            <w:r w:rsidRPr="00B825C8">
              <w:rPr>
                <w:b/>
                <w:sz w:val="16"/>
                <w:szCs w:val="16"/>
                <w:lang w:val="nl-NL"/>
              </w:rPr>
              <w:t>bij het kijken en luisteren naar uitingen van kunst en cultuur verbeeldingskracht gebruiken, associëren en fantasie en inlevingsvermogen gebruiken;</w:t>
            </w:r>
          </w:p>
          <w:p w:rsidR="00FF7CD1" w:rsidRPr="00B825C8" w:rsidRDefault="00FF7CD1" w:rsidP="006B0F84">
            <w:pPr>
              <w:pStyle w:val="Lijstalinea"/>
              <w:numPr>
                <w:ilvl w:val="0"/>
                <w:numId w:val="34"/>
              </w:numPr>
              <w:ind w:left="284" w:hanging="142"/>
              <w:rPr>
                <w:b/>
                <w:sz w:val="16"/>
                <w:szCs w:val="16"/>
                <w:lang w:val="nl-NL"/>
              </w:rPr>
            </w:pPr>
            <w:r w:rsidRPr="00B825C8">
              <w:rPr>
                <w:b/>
                <w:sz w:val="16"/>
                <w:szCs w:val="16"/>
                <w:lang w:val="nl-NL"/>
              </w:rPr>
              <w:t xml:space="preserve">uitingen van kunst en cultuur vanuit verwondering kritisch en filosofisch bevragen; </w:t>
            </w:r>
          </w:p>
          <w:p w:rsidR="00FF7CD1" w:rsidRPr="00B825C8" w:rsidRDefault="00FF7CD1" w:rsidP="006B0F84">
            <w:pPr>
              <w:pStyle w:val="Lijstalinea"/>
              <w:numPr>
                <w:ilvl w:val="0"/>
                <w:numId w:val="34"/>
              </w:numPr>
              <w:ind w:left="284" w:hanging="142"/>
              <w:rPr>
                <w:b/>
                <w:sz w:val="16"/>
                <w:szCs w:val="16"/>
                <w:lang w:val="nl-NL"/>
              </w:rPr>
            </w:pPr>
            <w:r w:rsidRPr="00B825C8">
              <w:rPr>
                <w:b/>
                <w:sz w:val="16"/>
                <w:szCs w:val="16"/>
                <w:lang w:val="nl-NL"/>
              </w:rPr>
              <w:t>het vreemde en het andere waar te nemen en te doordenken en deze (filosofische) bevragen;</w:t>
            </w:r>
          </w:p>
          <w:p w:rsidR="00FF7CD1" w:rsidRPr="00B825C8" w:rsidRDefault="00FF7CD1" w:rsidP="006B0F84">
            <w:pPr>
              <w:pStyle w:val="Lijstalinea"/>
              <w:numPr>
                <w:ilvl w:val="0"/>
                <w:numId w:val="34"/>
              </w:numPr>
              <w:ind w:left="284" w:hanging="142"/>
              <w:rPr>
                <w:b/>
                <w:sz w:val="16"/>
                <w:szCs w:val="16"/>
                <w:lang w:val="nl-NL"/>
              </w:rPr>
            </w:pPr>
            <w:r w:rsidRPr="00B825C8">
              <w:rPr>
                <w:b/>
                <w:sz w:val="16"/>
                <w:szCs w:val="16"/>
                <w:lang w:val="nl-NL"/>
              </w:rPr>
              <w:t>vanuit verschillende perspectieven uitingen van kunst en cultuur onderzoeken</w:t>
            </w:r>
            <w:r w:rsidR="006019EE" w:rsidRPr="00B825C8">
              <w:rPr>
                <w:b/>
                <w:sz w:val="16"/>
                <w:szCs w:val="16"/>
                <w:lang w:val="nl-NL"/>
              </w:rPr>
              <w:t xml:space="preserve"> en daarbij vaktaal bewust gebruiken;</w:t>
            </w:r>
          </w:p>
          <w:p w:rsidR="00FF7CD1" w:rsidRPr="00B825C8" w:rsidRDefault="00FF7CD1" w:rsidP="006B0F84">
            <w:pPr>
              <w:pStyle w:val="Lijstalinea"/>
              <w:numPr>
                <w:ilvl w:val="0"/>
                <w:numId w:val="34"/>
              </w:numPr>
              <w:ind w:left="284" w:hanging="142"/>
              <w:rPr>
                <w:b/>
                <w:sz w:val="16"/>
                <w:szCs w:val="16"/>
                <w:lang w:val="nl-NL"/>
              </w:rPr>
            </w:pPr>
            <w:r w:rsidRPr="00B825C8">
              <w:rPr>
                <w:b/>
                <w:sz w:val="16"/>
                <w:szCs w:val="16"/>
                <w:lang w:val="nl-NL"/>
              </w:rPr>
              <w:t xml:space="preserve">zeggingskracht van uitingen van kunst en cultuur interpreteren en waarderen; </w:t>
            </w:r>
          </w:p>
          <w:p w:rsidR="00FF7CD1" w:rsidRPr="00B825C8" w:rsidRDefault="00FF7CD1" w:rsidP="006B0F84">
            <w:pPr>
              <w:pStyle w:val="Lijstalinea"/>
              <w:numPr>
                <w:ilvl w:val="0"/>
                <w:numId w:val="34"/>
              </w:numPr>
              <w:ind w:left="284" w:hanging="142"/>
              <w:rPr>
                <w:b/>
                <w:sz w:val="16"/>
                <w:szCs w:val="16"/>
                <w:lang w:val="nl-NL"/>
              </w:rPr>
            </w:pPr>
            <w:r w:rsidRPr="00B825C8">
              <w:rPr>
                <w:b/>
                <w:sz w:val="16"/>
                <w:szCs w:val="16"/>
                <w:lang w:val="nl-NL"/>
              </w:rPr>
              <w:t>uitingen van kunst en cultuur waarnemen en eigen ideeën daarover verwoorden en delen met anderen;</w:t>
            </w:r>
          </w:p>
          <w:p w:rsidR="00FF7CD1" w:rsidRPr="00B825C8" w:rsidRDefault="00FF7CD1" w:rsidP="006B0F84">
            <w:pPr>
              <w:pStyle w:val="Lijstalinea"/>
              <w:numPr>
                <w:ilvl w:val="0"/>
                <w:numId w:val="34"/>
              </w:numPr>
              <w:ind w:left="284" w:hanging="142"/>
              <w:rPr>
                <w:b/>
                <w:sz w:val="16"/>
                <w:szCs w:val="16"/>
                <w:lang w:val="nl-NL"/>
              </w:rPr>
            </w:pPr>
            <w:r w:rsidRPr="00B825C8">
              <w:rPr>
                <w:b/>
                <w:sz w:val="16"/>
                <w:szCs w:val="16"/>
                <w:lang w:val="nl-NL"/>
              </w:rPr>
              <w:t>een oordeel uitstellen bij het kijken en luisteren naar uitingen van kunst en cultuur;</w:t>
            </w:r>
          </w:p>
          <w:p w:rsidR="006019EE" w:rsidRPr="00B825C8" w:rsidRDefault="006019EE" w:rsidP="006B0F84">
            <w:pPr>
              <w:pStyle w:val="Lijstalinea"/>
              <w:numPr>
                <w:ilvl w:val="0"/>
                <w:numId w:val="34"/>
              </w:numPr>
              <w:ind w:left="284" w:hanging="142"/>
              <w:rPr>
                <w:b/>
                <w:sz w:val="16"/>
                <w:szCs w:val="16"/>
                <w:lang w:val="nl-NL"/>
              </w:rPr>
            </w:pPr>
            <w:r w:rsidRPr="00B825C8">
              <w:rPr>
                <w:b/>
                <w:sz w:val="16"/>
                <w:szCs w:val="16"/>
                <w:lang w:val="nl-NL"/>
              </w:rPr>
              <w:t>betekenis geven aan uitingen van kunst en cultuur vanuit het eigen perspectief en daarbij vaktaal bewust gebruiken;</w:t>
            </w:r>
          </w:p>
          <w:p w:rsidR="006019EE" w:rsidRPr="00B825C8" w:rsidRDefault="00FF7CD1" w:rsidP="006B0F84">
            <w:pPr>
              <w:pStyle w:val="Lijstalinea"/>
              <w:numPr>
                <w:ilvl w:val="0"/>
                <w:numId w:val="34"/>
              </w:numPr>
              <w:ind w:left="284" w:hanging="142"/>
              <w:rPr>
                <w:b/>
                <w:sz w:val="16"/>
                <w:szCs w:val="16"/>
                <w:lang w:val="nl-NL"/>
              </w:rPr>
            </w:pPr>
            <w:r w:rsidRPr="00B825C8">
              <w:rPr>
                <w:b/>
                <w:sz w:val="16"/>
                <w:szCs w:val="16"/>
                <w:lang w:val="nl-NL"/>
              </w:rPr>
              <w:t>betekenis geven aan uitingen van kunst en cultuur vanuit verschillende invalshoeken, te denken valt aan vorm, voorstelling, inhoud, context en functie en daarbij vaktaal bewust gebruiken;</w:t>
            </w:r>
          </w:p>
          <w:p w:rsidR="006019EE" w:rsidRPr="00B825C8" w:rsidRDefault="006019EE" w:rsidP="006B0F84">
            <w:pPr>
              <w:pStyle w:val="Lijstalinea"/>
              <w:numPr>
                <w:ilvl w:val="0"/>
                <w:numId w:val="34"/>
              </w:numPr>
              <w:ind w:left="284" w:hanging="142"/>
              <w:rPr>
                <w:b/>
                <w:sz w:val="16"/>
                <w:szCs w:val="16"/>
                <w:lang w:val="nl-NL"/>
              </w:rPr>
            </w:pPr>
            <w:r w:rsidRPr="00B825C8">
              <w:rPr>
                <w:b/>
                <w:sz w:val="16"/>
                <w:szCs w:val="16"/>
                <w:lang w:val="nl-NL"/>
              </w:rPr>
              <w:t>z</w:t>
            </w:r>
            <w:r w:rsidR="00FF7CD1" w:rsidRPr="00B825C8">
              <w:rPr>
                <w:b/>
                <w:sz w:val="16"/>
                <w:szCs w:val="16"/>
                <w:lang w:val="nl-NL"/>
              </w:rPr>
              <w:t>ich oriënteren op de beroepspraktijk en maken kennis met de grote diversiteit binnen de creatieve en culturele sector;</w:t>
            </w:r>
          </w:p>
          <w:p w:rsidR="00D12A10" w:rsidRPr="00B825C8" w:rsidRDefault="00FF7CD1" w:rsidP="006B0F84">
            <w:pPr>
              <w:pStyle w:val="Lijstalinea"/>
              <w:numPr>
                <w:ilvl w:val="0"/>
                <w:numId w:val="34"/>
              </w:numPr>
              <w:ind w:left="284" w:hanging="142"/>
              <w:rPr>
                <w:b/>
                <w:sz w:val="16"/>
                <w:szCs w:val="16"/>
                <w:lang w:val="nl-NL"/>
              </w:rPr>
            </w:pPr>
            <w:r w:rsidRPr="00B825C8">
              <w:rPr>
                <w:b/>
                <w:sz w:val="16"/>
                <w:szCs w:val="16"/>
                <w:lang w:val="nl-NL"/>
              </w:rPr>
              <w:t>reflecteren op het proces en het product (van anderen) en daarbij vaktaal bewust gebruiken.</w:t>
            </w:r>
          </w:p>
        </w:tc>
        <w:tc>
          <w:tcPr>
            <w:tcW w:w="4394" w:type="dxa"/>
            <w:tcBorders>
              <w:top w:val="single" w:sz="3" w:space="0" w:color="000000"/>
              <w:left w:val="single" w:sz="3" w:space="0" w:color="000000"/>
              <w:bottom w:val="single" w:sz="3" w:space="0" w:color="000000"/>
              <w:right w:val="single" w:sz="3" w:space="0" w:color="000000"/>
            </w:tcBorders>
            <w:shd w:val="clear" w:color="auto" w:fill="E73E68"/>
          </w:tcPr>
          <w:p w:rsidR="00822F9E" w:rsidRPr="00B825C8" w:rsidRDefault="00822F9E" w:rsidP="006B0F84">
            <w:pPr>
              <w:pStyle w:val="Lijstalinea"/>
              <w:numPr>
                <w:ilvl w:val="0"/>
                <w:numId w:val="34"/>
              </w:numPr>
              <w:ind w:left="285" w:hanging="142"/>
              <w:rPr>
                <w:rFonts w:eastAsia="Arial" w:cs="Arial"/>
                <w:b/>
                <w:sz w:val="16"/>
                <w:szCs w:val="16"/>
                <w:lang w:val="nl-NL" w:eastAsia="nl-NL"/>
              </w:rPr>
            </w:pPr>
            <w:r w:rsidRPr="00B825C8">
              <w:rPr>
                <w:rFonts w:eastAsia="Arial" w:cs="Arial"/>
                <w:b/>
                <w:sz w:val="16"/>
                <w:szCs w:val="16"/>
                <w:lang w:val="nl-NL" w:eastAsia="nl-NL"/>
              </w:rPr>
              <w:t>samen of alleen op artistieke wijze uitdrukking te geven aan ervaringen, gevoelens, gedachten en ideeën</w:t>
            </w:r>
            <w:r w:rsidR="00F00DE6" w:rsidRPr="00B825C8">
              <w:rPr>
                <w:rFonts w:eastAsia="Arial" w:cs="Arial"/>
                <w:b/>
                <w:sz w:val="16"/>
                <w:szCs w:val="16"/>
                <w:lang w:val="nl-NL" w:eastAsia="nl-NL"/>
              </w:rPr>
              <w:t>;</w:t>
            </w:r>
          </w:p>
          <w:p w:rsidR="00F00DE6" w:rsidRPr="00B825C8" w:rsidRDefault="00F00DE6" w:rsidP="006B0F84">
            <w:pPr>
              <w:pStyle w:val="Lijstalinea"/>
              <w:numPr>
                <w:ilvl w:val="0"/>
                <w:numId w:val="34"/>
              </w:numPr>
              <w:ind w:left="285" w:hanging="142"/>
              <w:rPr>
                <w:rFonts w:eastAsia="Arial" w:cs="Arial"/>
                <w:b/>
                <w:sz w:val="16"/>
                <w:szCs w:val="16"/>
                <w:lang w:val="nl-NL" w:eastAsia="nl-NL"/>
              </w:rPr>
            </w:pPr>
            <w:r w:rsidRPr="00B825C8">
              <w:rPr>
                <w:b/>
                <w:sz w:val="16"/>
                <w:szCs w:val="16"/>
                <w:lang w:val="nl-NL"/>
              </w:rPr>
              <w:t>een interpretatie geven van bestaand werk en daar persoonlijke betekenis aan geven;</w:t>
            </w:r>
          </w:p>
          <w:p w:rsidR="00F00DE6" w:rsidRPr="00B825C8" w:rsidRDefault="00F00DE6" w:rsidP="006B0F84">
            <w:pPr>
              <w:pStyle w:val="Lijstalinea"/>
              <w:numPr>
                <w:ilvl w:val="0"/>
                <w:numId w:val="34"/>
              </w:numPr>
              <w:ind w:left="285" w:hanging="142"/>
              <w:rPr>
                <w:rFonts w:eastAsia="Arial" w:cs="Arial"/>
                <w:b/>
                <w:sz w:val="16"/>
                <w:szCs w:val="16"/>
                <w:lang w:val="nl-NL" w:eastAsia="nl-NL"/>
              </w:rPr>
            </w:pPr>
            <w:r w:rsidRPr="00B825C8">
              <w:rPr>
                <w:b/>
                <w:sz w:val="16"/>
                <w:szCs w:val="16"/>
                <w:lang w:val="nl-NL"/>
              </w:rPr>
              <w:t>gebruik te maken van (mondiale) inspiratiebronnen bij het maken van artistieke uitingen;</w:t>
            </w:r>
          </w:p>
          <w:p w:rsidR="00822F9E" w:rsidRPr="00B825C8" w:rsidRDefault="00822F9E" w:rsidP="006B0F84">
            <w:pPr>
              <w:pStyle w:val="Lijstalinea"/>
              <w:numPr>
                <w:ilvl w:val="0"/>
                <w:numId w:val="34"/>
              </w:numPr>
              <w:ind w:left="285" w:hanging="142"/>
              <w:rPr>
                <w:rFonts w:eastAsia="Arial" w:cs="Arial"/>
                <w:b/>
                <w:sz w:val="16"/>
                <w:szCs w:val="16"/>
                <w:lang w:val="nl-NL" w:eastAsia="nl-NL"/>
              </w:rPr>
            </w:pPr>
            <w:r w:rsidRPr="00B825C8">
              <w:rPr>
                <w:rFonts w:eastAsia="Arial" w:cs="Arial"/>
                <w:b/>
                <w:sz w:val="16"/>
                <w:szCs w:val="16"/>
                <w:lang w:val="nl-NL" w:eastAsia="nl-NL"/>
              </w:rPr>
              <w:t>bij artistieke uitingen, (bewegend) beeld-, klank-, woord- en bewegingselementen, of com</w:t>
            </w:r>
            <w:r w:rsidR="00743D42" w:rsidRPr="00B825C8">
              <w:rPr>
                <w:rFonts w:eastAsia="Arial" w:cs="Arial"/>
                <w:b/>
                <w:sz w:val="16"/>
                <w:szCs w:val="16"/>
                <w:lang w:val="nl-NL" w:eastAsia="nl-NL"/>
              </w:rPr>
              <w:t>binaties hiervan</w:t>
            </w:r>
            <w:r w:rsidR="00F00DE6" w:rsidRPr="00B825C8">
              <w:rPr>
                <w:rFonts w:eastAsia="Arial" w:cs="Arial"/>
                <w:b/>
                <w:sz w:val="16"/>
                <w:szCs w:val="16"/>
                <w:lang w:val="nl-NL" w:eastAsia="nl-NL"/>
              </w:rPr>
              <w:t xml:space="preserve"> gebruiken;</w:t>
            </w:r>
          </w:p>
          <w:p w:rsidR="00822F9E" w:rsidRPr="00B825C8" w:rsidRDefault="00822F9E" w:rsidP="006B0F84">
            <w:pPr>
              <w:pStyle w:val="Lijstalinea"/>
              <w:numPr>
                <w:ilvl w:val="0"/>
                <w:numId w:val="34"/>
              </w:numPr>
              <w:ind w:left="285" w:hanging="142"/>
              <w:rPr>
                <w:rFonts w:eastAsia="Arial" w:cs="Arial"/>
                <w:b/>
                <w:sz w:val="16"/>
                <w:szCs w:val="16"/>
                <w:lang w:val="nl-NL" w:eastAsia="nl-NL"/>
              </w:rPr>
            </w:pPr>
            <w:r w:rsidRPr="00B825C8">
              <w:rPr>
                <w:rFonts w:eastAsia="Arial" w:cs="Arial"/>
                <w:b/>
                <w:sz w:val="16"/>
                <w:szCs w:val="16"/>
                <w:lang w:val="nl-NL" w:eastAsia="nl-NL"/>
              </w:rPr>
              <w:t>de zeggingskracht van eigen artistieke uitingen te vergroten door bewuste keuzes te maken over de inhoud en de vormgeving (technieken, materialen en middelen) en d</w:t>
            </w:r>
            <w:r w:rsidR="00743D42" w:rsidRPr="00B825C8">
              <w:rPr>
                <w:rFonts w:eastAsia="Arial" w:cs="Arial"/>
                <w:b/>
                <w:sz w:val="16"/>
                <w:szCs w:val="16"/>
                <w:lang w:val="nl-NL" w:eastAsia="nl-NL"/>
              </w:rPr>
              <w:t>aarbij vaktaal bewust gebruiken</w:t>
            </w:r>
            <w:r w:rsidR="00F00DE6" w:rsidRPr="00B825C8">
              <w:rPr>
                <w:rFonts w:eastAsia="Arial" w:cs="Arial"/>
                <w:b/>
                <w:sz w:val="16"/>
                <w:szCs w:val="16"/>
                <w:lang w:val="nl-NL" w:eastAsia="nl-NL"/>
              </w:rPr>
              <w:t>;</w:t>
            </w:r>
          </w:p>
          <w:p w:rsidR="00822F9E" w:rsidRPr="00B825C8" w:rsidRDefault="00822F9E" w:rsidP="006B0F84">
            <w:pPr>
              <w:pStyle w:val="Lijstalinea"/>
              <w:numPr>
                <w:ilvl w:val="0"/>
                <w:numId w:val="34"/>
              </w:numPr>
              <w:ind w:left="285" w:hanging="142"/>
              <w:rPr>
                <w:rFonts w:eastAsia="Arial" w:cs="Arial"/>
                <w:b/>
                <w:sz w:val="16"/>
                <w:szCs w:val="16"/>
                <w:lang w:val="nl-NL" w:eastAsia="nl-NL"/>
              </w:rPr>
            </w:pPr>
            <w:r w:rsidRPr="00B825C8">
              <w:rPr>
                <w:rFonts w:eastAsia="Arial" w:cs="Arial"/>
                <w:b/>
                <w:sz w:val="16"/>
                <w:szCs w:val="16"/>
                <w:lang w:val="nl-NL" w:eastAsia="nl-NL"/>
              </w:rPr>
              <w:t>voorkeuren ontdekken en ontwikkelen om zich op artistieke wijze uit te drukken</w:t>
            </w:r>
            <w:r w:rsidR="00F00DE6" w:rsidRPr="00B825C8">
              <w:rPr>
                <w:rFonts w:eastAsia="Arial" w:cs="Arial"/>
                <w:b/>
                <w:sz w:val="16"/>
                <w:szCs w:val="16"/>
                <w:lang w:val="nl-NL" w:eastAsia="nl-NL"/>
              </w:rPr>
              <w:t>;</w:t>
            </w:r>
          </w:p>
          <w:p w:rsidR="009B24FC" w:rsidRPr="00B825C8" w:rsidRDefault="00822F9E" w:rsidP="006B0F84">
            <w:pPr>
              <w:pStyle w:val="Lijstalinea"/>
              <w:numPr>
                <w:ilvl w:val="0"/>
                <w:numId w:val="34"/>
              </w:numPr>
              <w:ind w:left="285" w:hanging="142"/>
              <w:rPr>
                <w:b/>
                <w:sz w:val="16"/>
                <w:szCs w:val="16"/>
                <w:lang w:val="nl-NL"/>
              </w:rPr>
            </w:pPr>
            <w:r w:rsidRPr="00B825C8">
              <w:rPr>
                <w:rFonts w:eastAsia="Arial" w:cs="Arial"/>
                <w:b/>
                <w:sz w:val="16"/>
                <w:szCs w:val="16"/>
                <w:lang w:val="nl-NL" w:eastAsia="nl-NL"/>
              </w:rPr>
              <w:t>dat kunst en uitingen van kunst en cultuur onderdeel zijn van hun identiteit en cultuur en bijdragen aan wie zij zijn.</w:t>
            </w:r>
          </w:p>
        </w:tc>
        <w:tc>
          <w:tcPr>
            <w:tcW w:w="4395" w:type="dxa"/>
            <w:tcBorders>
              <w:top w:val="single" w:sz="3" w:space="0" w:color="231F20"/>
              <w:left w:val="single" w:sz="3" w:space="0" w:color="000000"/>
              <w:bottom w:val="single" w:sz="3" w:space="0" w:color="000000"/>
              <w:right w:val="single" w:sz="3" w:space="0" w:color="231F20"/>
            </w:tcBorders>
            <w:shd w:val="clear" w:color="auto" w:fill="F08E9B"/>
          </w:tcPr>
          <w:p w:rsidR="0066674D" w:rsidRPr="00B825C8" w:rsidRDefault="0066674D" w:rsidP="006B0F84">
            <w:pPr>
              <w:pStyle w:val="Lijstalinea"/>
              <w:numPr>
                <w:ilvl w:val="0"/>
                <w:numId w:val="34"/>
              </w:numPr>
              <w:ind w:left="284" w:hanging="142"/>
              <w:rPr>
                <w:b/>
                <w:sz w:val="16"/>
                <w:szCs w:val="16"/>
                <w:lang w:val="nl-NL"/>
              </w:rPr>
            </w:pPr>
            <w:r w:rsidRPr="00B825C8">
              <w:rPr>
                <w:b/>
                <w:sz w:val="16"/>
                <w:szCs w:val="16"/>
                <w:lang w:val="nl-NL"/>
              </w:rPr>
              <w:t xml:space="preserve">samen of alleen spelend en onderzoekend vakspecifieke (digitale) technieken en vaardigheden in (bewegend) beeld , klank, woord en beweging in relatie tot de ruimte of omgeving gebruiken, te denken valt aan: autonoom werk maken, imiteren van beats, een eigen sound ontwikkelen, performances; </w:t>
            </w:r>
          </w:p>
          <w:p w:rsidR="0066674D" w:rsidRPr="00B825C8" w:rsidRDefault="0066674D" w:rsidP="006B0F84">
            <w:pPr>
              <w:pStyle w:val="Lijstalinea"/>
              <w:numPr>
                <w:ilvl w:val="0"/>
                <w:numId w:val="34"/>
              </w:numPr>
              <w:ind w:left="284" w:hanging="142"/>
              <w:rPr>
                <w:b/>
                <w:sz w:val="16"/>
                <w:szCs w:val="16"/>
                <w:lang w:val="nl-NL"/>
              </w:rPr>
            </w:pPr>
            <w:r w:rsidRPr="00B825C8">
              <w:rPr>
                <w:b/>
                <w:sz w:val="16"/>
                <w:szCs w:val="16"/>
                <w:lang w:val="nl-NL"/>
              </w:rPr>
              <w:t>spelend en onderzoekend vaardigheden te trainen en verdiepen om artistiek werk te maken of bestaand werk in te studeren;</w:t>
            </w:r>
          </w:p>
          <w:p w:rsidR="0066674D" w:rsidRPr="00B825C8" w:rsidRDefault="0066674D" w:rsidP="006B0F84">
            <w:pPr>
              <w:pStyle w:val="Lijstalinea"/>
              <w:numPr>
                <w:ilvl w:val="0"/>
                <w:numId w:val="34"/>
              </w:numPr>
              <w:ind w:left="284" w:hanging="142"/>
              <w:rPr>
                <w:b/>
                <w:sz w:val="16"/>
                <w:szCs w:val="16"/>
                <w:lang w:val="nl-NL"/>
              </w:rPr>
            </w:pPr>
            <w:r w:rsidRPr="00B825C8">
              <w:rPr>
                <w:b/>
                <w:sz w:val="16"/>
                <w:szCs w:val="16"/>
                <w:lang w:val="nl-NL"/>
              </w:rPr>
              <w:t>elementen met betrekking tot (bewegend) beeld, klank, woord en beweging bewust en doelgericht gebruiken, te denken valt aan: compositie, voorstelling, boodschap, klankkleur, interpretatie, speelstijlen;</w:t>
            </w:r>
          </w:p>
          <w:p w:rsidR="0094013D" w:rsidRPr="00B825C8" w:rsidRDefault="0066674D" w:rsidP="006B0F84">
            <w:pPr>
              <w:pStyle w:val="Lijstalinea"/>
              <w:numPr>
                <w:ilvl w:val="0"/>
                <w:numId w:val="34"/>
              </w:numPr>
              <w:ind w:left="284" w:hanging="142"/>
              <w:rPr>
                <w:b/>
                <w:sz w:val="16"/>
                <w:szCs w:val="16"/>
                <w:lang w:val="nl-NL"/>
              </w:rPr>
            </w:pPr>
            <w:r w:rsidRPr="00B825C8">
              <w:rPr>
                <w:b/>
                <w:sz w:val="16"/>
                <w:szCs w:val="16"/>
                <w:lang w:val="nl-NL"/>
              </w:rPr>
              <w:t>vaktaal bewust gebruiken bij het maken van artistieke uitingen en bij reflectie op product en proces.</w:t>
            </w:r>
          </w:p>
        </w:tc>
        <w:tc>
          <w:tcPr>
            <w:tcW w:w="4677" w:type="dxa"/>
            <w:tcBorders>
              <w:top w:val="single" w:sz="3" w:space="0" w:color="231F20"/>
              <w:left w:val="single" w:sz="3" w:space="0" w:color="231F20"/>
              <w:bottom w:val="single" w:sz="3" w:space="0" w:color="000000"/>
              <w:right w:val="single" w:sz="3" w:space="0" w:color="231F20"/>
            </w:tcBorders>
            <w:shd w:val="clear" w:color="auto" w:fill="F7BFC4"/>
          </w:tcPr>
          <w:p w:rsidR="0066674D" w:rsidRPr="00B825C8" w:rsidRDefault="0066674D" w:rsidP="006B0F84">
            <w:pPr>
              <w:pStyle w:val="Lijstalinea"/>
              <w:numPr>
                <w:ilvl w:val="0"/>
                <w:numId w:val="34"/>
              </w:numPr>
              <w:ind w:left="283" w:hanging="142"/>
              <w:rPr>
                <w:b/>
                <w:sz w:val="16"/>
                <w:szCs w:val="16"/>
                <w:lang w:val="nl-NL"/>
              </w:rPr>
            </w:pPr>
            <w:r w:rsidRPr="00B825C8">
              <w:rPr>
                <w:b/>
                <w:sz w:val="16"/>
                <w:szCs w:val="16"/>
                <w:lang w:val="nl-NL"/>
              </w:rPr>
              <w:t>probleemstellingen formuleren en nieuwe ideeën ontwerpen vanuit vraagstukken en mondiale thema’s;</w:t>
            </w:r>
          </w:p>
          <w:p w:rsidR="0066674D" w:rsidRPr="00B825C8" w:rsidRDefault="0066674D" w:rsidP="006B0F84">
            <w:pPr>
              <w:pStyle w:val="Lijstalinea"/>
              <w:numPr>
                <w:ilvl w:val="0"/>
                <w:numId w:val="34"/>
              </w:numPr>
              <w:ind w:left="283" w:hanging="142"/>
              <w:rPr>
                <w:b/>
                <w:sz w:val="16"/>
                <w:szCs w:val="16"/>
                <w:lang w:val="nl-NL"/>
              </w:rPr>
            </w:pPr>
            <w:r w:rsidRPr="00B825C8">
              <w:rPr>
                <w:b/>
                <w:sz w:val="16"/>
                <w:szCs w:val="16"/>
                <w:lang w:val="nl-NL"/>
              </w:rPr>
              <w:t>om op een kritische, ondernemende, innovatieve manier (samen) te werken en daarbij een persoonlijke positie in te nemen;</w:t>
            </w:r>
          </w:p>
          <w:p w:rsidR="0066674D" w:rsidRPr="00B825C8" w:rsidRDefault="0066674D" w:rsidP="006B0F84">
            <w:pPr>
              <w:pStyle w:val="Lijstalinea"/>
              <w:numPr>
                <w:ilvl w:val="0"/>
                <w:numId w:val="34"/>
              </w:numPr>
              <w:ind w:left="283" w:hanging="142"/>
              <w:rPr>
                <w:b/>
                <w:sz w:val="16"/>
                <w:szCs w:val="16"/>
                <w:lang w:val="nl-NL"/>
              </w:rPr>
            </w:pPr>
            <w:r w:rsidRPr="00B825C8">
              <w:rPr>
                <w:b/>
                <w:sz w:val="16"/>
                <w:szCs w:val="16"/>
                <w:lang w:val="nl-NL"/>
              </w:rPr>
              <w:t>een mening vormen over kansen en ethische grenzen van mogelijkheden van wetenschap,  technologie in samenhang met kunst;</w:t>
            </w:r>
          </w:p>
          <w:p w:rsidR="0066674D" w:rsidRPr="00B825C8" w:rsidRDefault="0066674D" w:rsidP="006B0F84">
            <w:pPr>
              <w:pStyle w:val="Lijstalinea"/>
              <w:numPr>
                <w:ilvl w:val="0"/>
                <w:numId w:val="34"/>
              </w:numPr>
              <w:ind w:left="283" w:hanging="142"/>
              <w:rPr>
                <w:b/>
                <w:sz w:val="16"/>
                <w:szCs w:val="16"/>
                <w:lang w:val="nl-NL"/>
              </w:rPr>
            </w:pPr>
            <w:r w:rsidRPr="00B825C8">
              <w:rPr>
                <w:b/>
                <w:sz w:val="16"/>
                <w:szCs w:val="16"/>
                <w:lang w:val="nl-NL"/>
              </w:rPr>
              <w:t>zich tijdens het eigen maakproces laten inspireren door professionele nieuwe makers en hun kunstenaarspraktijk, te denken valt aan ontwikkelen van prototypes, maken, testen, conclusies trekken en verbeteren;</w:t>
            </w:r>
          </w:p>
          <w:p w:rsidR="0066674D" w:rsidRPr="00B825C8" w:rsidRDefault="0066674D" w:rsidP="006B0F84">
            <w:pPr>
              <w:pStyle w:val="Lijstalinea"/>
              <w:numPr>
                <w:ilvl w:val="0"/>
                <w:numId w:val="34"/>
              </w:numPr>
              <w:ind w:left="283" w:hanging="142"/>
              <w:rPr>
                <w:b/>
                <w:sz w:val="16"/>
                <w:szCs w:val="16"/>
                <w:lang w:val="nl-NL"/>
              </w:rPr>
            </w:pPr>
            <w:r w:rsidRPr="00B825C8">
              <w:rPr>
                <w:b/>
                <w:sz w:val="16"/>
                <w:szCs w:val="16"/>
                <w:lang w:val="nl-NL"/>
              </w:rPr>
              <w:t>hun onderzoek en ideeën en dat van anderen kritisch te bevragen;</w:t>
            </w:r>
          </w:p>
          <w:p w:rsidR="0066674D" w:rsidRPr="00B825C8" w:rsidRDefault="0066674D" w:rsidP="006B0F84">
            <w:pPr>
              <w:pStyle w:val="Lijstalinea"/>
              <w:numPr>
                <w:ilvl w:val="0"/>
                <w:numId w:val="34"/>
              </w:numPr>
              <w:ind w:left="283" w:hanging="142"/>
              <w:rPr>
                <w:b/>
                <w:sz w:val="16"/>
                <w:szCs w:val="16"/>
                <w:lang w:val="nl-NL"/>
              </w:rPr>
            </w:pPr>
            <w:r w:rsidRPr="00B825C8">
              <w:rPr>
                <w:b/>
                <w:sz w:val="16"/>
                <w:szCs w:val="16"/>
                <w:lang w:val="nl-NL"/>
              </w:rPr>
              <w:t>nieuwe inzichten en mogelijkheden toepassen bij het oplossen van vraagstukken door het toepassen van creatieve maak- en denkstrategieën;</w:t>
            </w:r>
          </w:p>
          <w:p w:rsidR="0066674D" w:rsidRPr="00B825C8" w:rsidRDefault="0066674D" w:rsidP="006B0F84">
            <w:pPr>
              <w:pStyle w:val="Lijstalinea"/>
              <w:numPr>
                <w:ilvl w:val="0"/>
                <w:numId w:val="34"/>
              </w:numPr>
              <w:ind w:left="283" w:hanging="142"/>
              <w:rPr>
                <w:b/>
                <w:sz w:val="16"/>
                <w:szCs w:val="16"/>
                <w:lang w:val="nl-NL"/>
              </w:rPr>
            </w:pPr>
            <w:r w:rsidRPr="00B825C8">
              <w:rPr>
                <w:b/>
                <w:sz w:val="16"/>
                <w:szCs w:val="16"/>
                <w:lang w:val="nl-NL"/>
              </w:rPr>
              <w:t xml:space="preserve">hoe kunstenaars binnen het gebied van de wetenschap en technologie met anderen samenwerken; </w:t>
            </w:r>
          </w:p>
          <w:p w:rsidR="00715552" w:rsidRPr="00B825C8" w:rsidRDefault="0066674D" w:rsidP="006B0F84">
            <w:pPr>
              <w:pStyle w:val="Lijstalinea"/>
              <w:numPr>
                <w:ilvl w:val="0"/>
                <w:numId w:val="34"/>
              </w:numPr>
              <w:ind w:left="283" w:hanging="142"/>
              <w:rPr>
                <w:b/>
                <w:sz w:val="16"/>
                <w:szCs w:val="16"/>
                <w:lang w:val="nl-NL"/>
              </w:rPr>
            </w:pPr>
            <w:r w:rsidRPr="00B825C8">
              <w:rPr>
                <w:b/>
                <w:sz w:val="16"/>
                <w:szCs w:val="16"/>
                <w:lang w:val="nl-NL"/>
              </w:rPr>
              <w:t>eigentijdse technieken, materialen en middelen op artistieke wijze gebruiken.</w:t>
            </w:r>
          </w:p>
        </w:tc>
      </w:tr>
    </w:tbl>
    <w:tbl>
      <w:tblPr>
        <w:tblStyle w:val="TableNormal1"/>
        <w:tblW w:w="23072" w:type="dxa"/>
        <w:tblLayout w:type="fixed"/>
        <w:tblLook w:val="01E0" w:firstRow="1" w:lastRow="1" w:firstColumn="1" w:lastColumn="1" w:noHBand="0" w:noVBand="0"/>
      </w:tblPr>
      <w:tblGrid>
        <w:gridCol w:w="5625"/>
        <w:gridCol w:w="5348"/>
        <w:gridCol w:w="5770"/>
        <w:gridCol w:w="5772"/>
        <w:gridCol w:w="557"/>
      </w:tblGrid>
      <w:tr w:rsidR="00852907" w:rsidRPr="002E3ACE" w:rsidTr="006F6180">
        <w:trPr>
          <w:trHeight w:hRule="exact" w:val="704"/>
        </w:trPr>
        <w:tc>
          <w:tcPr>
            <w:tcW w:w="22515" w:type="dxa"/>
            <w:gridSpan w:val="4"/>
            <w:tcBorders>
              <w:top w:val="single" w:sz="3" w:space="0" w:color="000000"/>
              <w:left w:val="single" w:sz="3" w:space="0" w:color="231F20"/>
              <w:bottom w:val="single" w:sz="3" w:space="0" w:color="231F20"/>
              <w:right w:val="single" w:sz="3" w:space="0" w:color="000000"/>
            </w:tcBorders>
            <w:shd w:val="clear" w:color="auto" w:fill="CBE0B4"/>
          </w:tcPr>
          <w:p w:rsidR="00852907" w:rsidRDefault="00852907" w:rsidP="00BB07D2">
            <w:pPr>
              <w:spacing w:before="4"/>
              <w:jc w:val="center"/>
              <w:rPr>
                <w:rFonts w:eastAsia="Calibri" w:cs="Calibri"/>
                <w:b/>
                <w:bCs/>
                <w:sz w:val="40"/>
                <w:szCs w:val="40"/>
                <w:lang w:val="nl-NL"/>
              </w:rPr>
            </w:pPr>
            <w:r w:rsidRPr="00BB07D2">
              <w:rPr>
                <w:rFonts w:eastAsia="Calibri" w:cs="Calibri"/>
                <w:b/>
                <w:bCs/>
                <w:sz w:val="40"/>
                <w:szCs w:val="40"/>
                <w:lang w:val="nl-NL"/>
              </w:rPr>
              <w:lastRenderedPageBreak/>
              <w:t>Leergebied Kunst &amp; Cultuur: maken en betekenis geven &amp; meemaken en betekenis geven</w:t>
            </w:r>
          </w:p>
          <w:p w:rsidR="00852907" w:rsidRPr="003B34F3" w:rsidRDefault="00852907" w:rsidP="003B34F3">
            <w:pPr>
              <w:spacing w:before="4"/>
              <w:jc w:val="center"/>
              <w:rPr>
                <w:rFonts w:ascii="Calibri" w:eastAsia="Calibri" w:hAnsi="Calibri" w:cs="Calibri"/>
                <w:b/>
                <w:bCs/>
                <w:color w:val="FFFFFF" w:themeColor="background1"/>
                <w:sz w:val="18"/>
                <w:szCs w:val="18"/>
                <w:lang w:val="nl-NL"/>
              </w:rPr>
            </w:pPr>
            <w:r w:rsidRPr="003B34F3">
              <w:rPr>
                <w:rFonts w:eastAsia="Calibri" w:cs="Calibri"/>
                <w:b/>
                <w:bCs/>
                <w:sz w:val="18"/>
                <w:szCs w:val="18"/>
                <w:lang w:val="nl-NL"/>
              </w:rPr>
              <w:t xml:space="preserve">bouwstenen curriculum.nu </w:t>
            </w:r>
            <w:r w:rsidR="000E2995" w:rsidRPr="003B34F3">
              <w:rPr>
                <w:rFonts w:eastAsia="Calibri" w:cs="Calibri"/>
                <w:b/>
                <w:bCs/>
                <w:sz w:val="18"/>
                <w:szCs w:val="18"/>
                <w:lang w:val="nl-NL"/>
              </w:rPr>
              <w:t>(</w:t>
            </w:r>
            <w:r w:rsidR="006F6180">
              <w:rPr>
                <w:rFonts w:eastAsia="Calibri" w:cs="Calibri"/>
                <w:b/>
                <w:bCs/>
                <w:sz w:val="18"/>
                <w:szCs w:val="18"/>
                <w:lang w:val="nl-NL"/>
              </w:rPr>
              <w:t>oktober</w:t>
            </w:r>
            <w:r w:rsidRPr="003B34F3">
              <w:rPr>
                <w:rFonts w:eastAsia="Calibri" w:cs="Calibri"/>
                <w:b/>
                <w:bCs/>
                <w:sz w:val="18"/>
                <w:szCs w:val="18"/>
                <w:lang w:val="nl-NL"/>
              </w:rPr>
              <w:t xml:space="preserve"> 2019</w:t>
            </w:r>
            <w:r w:rsidR="000E2995" w:rsidRPr="003B34F3">
              <w:rPr>
                <w:rFonts w:eastAsia="Calibri" w:cs="Calibri"/>
                <w:b/>
                <w:bCs/>
                <w:sz w:val="18"/>
                <w:szCs w:val="18"/>
                <w:lang w:val="nl-NL"/>
              </w:rPr>
              <w:t>)</w:t>
            </w:r>
          </w:p>
        </w:tc>
        <w:tc>
          <w:tcPr>
            <w:tcW w:w="557" w:type="dxa"/>
            <w:tcBorders>
              <w:top w:val="single" w:sz="3" w:space="0" w:color="000000"/>
              <w:left w:val="single" w:sz="3" w:space="0" w:color="231F20"/>
              <w:bottom w:val="single" w:sz="3" w:space="0" w:color="231F20"/>
              <w:right w:val="single" w:sz="3" w:space="0" w:color="000000"/>
            </w:tcBorders>
            <w:shd w:val="clear" w:color="auto" w:fill="BCC0BE"/>
          </w:tcPr>
          <w:p w:rsidR="00852907" w:rsidRPr="000E2995" w:rsidRDefault="00852907" w:rsidP="00BB07D2">
            <w:pPr>
              <w:spacing w:before="4"/>
              <w:jc w:val="center"/>
              <w:rPr>
                <w:rFonts w:eastAsia="Calibri" w:cs="Calibri"/>
                <w:b/>
                <w:bCs/>
                <w:sz w:val="40"/>
                <w:szCs w:val="40"/>
                <w:lang w:val="nl-NL"/>
              </w:rPr>
            </w:pPr>
          </w:p>
        </w:tc>
      </w:tr>
      <w:tr w:rsidR="00C70295" w:rsidRPr="003B34F3" w:rsidTr="006F6180">
        <w:trPr>
          <w:trHeight w:hRule="exact" w:val="704"/>
        </w:trPr>
        <w:tc>
          <w:tcPr>
            <w:tcW w:w="5625" w:type="dxa"/>
            <w:tcBorders>
              <w:top w:val="single" w:sz="3" w:space="0" w:color="000000"/>
              <w:left w:val="single" w:sz="3" w:space="0" w:color="231F20"/>
              <w:bottom w:val="single" w:sz="3" w:space="0" w:color="231F20"/>
              <w:right w:val="single" w:sz="3" w:space="0" w:color="231F20"/>
            </w:tcBorders>
            <w:shd w:val="clear" w:color="auto" w:fill="0084C8"/>
          </w:tcPr>
          <w:p w:rsidR="00852907" w:rsidRPr="0068532C" w:rsidRDefault="00852907" w:rsidP="00B530C4">
            <w:pPr>
              <w:jc w:val="center"/>
              <w:rPr>
                <w:rFonts w:ascii="Calibri" w:eastAsia="Calibri" w:hAnsi="Calibri" w:cs="Calibri"/>
                <w:sz w:val="24"/>
                <w:szCs w:val="24"/>
                <w:lang w:val="nl-NL"/>
              </w:rPr>
            </w:pPr>
            <w:r w:rsidRPr="0068532C">
              <w:rPr>
                <w:rFonts w:ascii="Calibri" w:eastAsia="Calibri" w:cs="Times New Roman"/>
                <w:b/>
                <w:spacing w:val="-1"/>
                <w:sz w:val="24"/>
                <w:szCs w:val="24"/>
                <w:lang w:val="nl-NL"/>
              </w:rPr>
              <w:t xml:space="preserve">Bouwsteen 5.1 </w:t>
            </w:r>
            <w:r w:rsidR="00C70295" w:rsidRPr="0068532C">
              <w:rPr>
                <w:rFonts w:ascii="Calibri" w:eastAsia="Calibri" w:cs="Times New Roman"/>
                <w:b/>
                <w:spacing w:val="-1"/>
                <w:sz w:val="24"/>
                <w:szCs w:val="24"/>
                <w:lang w:val="nl-NL"/>
              </w:rPr>
              <w:br/>
            </w:r>
            <w:r w:rsidR="00DE3574" w:rsidRPr="0068532C">
              <w:rPr>
                <w:rFonts w:ascii="Calibri" w:eastAsia="Calibri" w:cs="Times New Roman"/>
                <w:b/>
                <w:spacing w:val="-1"/>
                <w:sz w:val="24"/>
                <w:szCs w:val="24"/>
                <w:lang w:val="nl-NL"/>
              </w:rPr>
              <w:t>Kunst- en cultuurhistorische  contexten</w:t>
            </w:r>
          </w:p>
        </w:tc>
        <w:tc>
          <w:tcPr>
            <w:tcW w:w="5348" w:type="dxa"/>
            <w:tcBorders>
              <w:top w:val="single" w:sz="3" w:space="0" w:color="000000"/>
              <w:left w:val="single" w:sz="3" w:space="0" w:color="231F20"/>
              <w:bottom w:val="single" w:sz="3" w:space="0" w:color="231F20"/>
              <w:right w:val="single" w:sz="3" w:space="0" w:color="231F20"/>
            </w:tcBorders>
            <w:shd w:val="clear" w:color="auto" w:fill="4494D1"/>
          </w:tcPr>
          <w:p w:rsidR="00DE3574" w:rsidRPr="0068532C" w:rsidRDefault="00852907" w:rsidP="00B530C4">
            <w:pPr>
              <w:jc w:val="center"/>
              <w:rPr>
                <w:rFonts w:ascii="Calibri" w:eastAsia="Calibri" w:cs="Times New Roman"/>
                <w:b/>
                <w:spacing w:val="-1"/>
                <w:sz w:val="24"/>
                <w:szCs w:val="24"/>
                <w:lang w:val="nl-NL"/>
              </w:rPr>
            </w:pPr>
            <w:r w:rsidRPr="0068532C">
              <w:rPr>
                <w:rFonts w:ascii="Calibri" w:eastAsia="Calibri" w:cs="Times New Roman"/>
                <w:b/>
                <w:spacing w:val="-1"/>
                <w:sz w:val="24"/>
                <w:szCs w:val="24"/>
                <w:lang w:val="nl-NL"/>
              </w:rPr>
              <w:t xml:space="preserve">Bouwsteen 6.1 </w:t>
            </w:r>
          </w:p>
          <w:p w:rsidR="00852907" w:rsidRPr="0068532C" w:rsidRDefault="00DE3574" w:rsidP="00B530C4">
            <w:pPr>
              <w:jc w:val="center"/>
              <w:rPr>
                <w:rFonts w:ascii="Calibri" w:eastAsia="Calibri" w:hAnsi="Calibri" w:cs="Calibri"/>
                <w:sz w:val="24"/>
                <w:szCs w:val="24"/>
                <w:lang w:val="nl-NL"/>
              </w:rPr>
            </w:pPr>
            <w:r w:rsidRPr="0068532C">
              <w:rPr>
                <w:rFonts w:ascii="Calibri" w:eastAsia="Calibri" w:cs="Times New Roman"/>
                <w:b/>
                <w:spacing w:val="-1"/>
                <w:sz w:val="24"/>
                <w:szCs w:val="24"/>
                <w:lang w:val="nl-NL"/>
              </w:rPr>
              <w:t>F</w:t>
            </w:r>
            <w:r w:rsidR="00852907" w:rsidRPr="0068532C">
              <w:rPr>
                <w:rFonts w:ascii="Calibri" w:eastAsia="Calibri" w:cs="Times New Roman"/>
                <w:b/>
                <w:spacing w:val="-1"/>
                <w:sz w:val="24"/>
                <w:szCs w:val="24"/>
                <w:lang w:val="nl-NL"/>
              </w:rPr>
              <w:t>unctie</w:t>
            </w:r>
            <w:r w:rsidRPr="0068532C">
              <w:rPr>
                <w:rFonts w:ascii="Calibri" w:eastAsia="Calibri" w:cs="Times New Roman"/>
                <w:b/>
                <w:spacing w:val="-1"/>
                <w:sz w:val="24"/>
                <w:szCs w:val="24"/>
                <w:lang w:val="nl-NL"/>
              </w:rPr>
              <w:t>s van kunst</w:t>
            </w:r>
          </w:p>
        </w:tc>
        <w:tc>
          <w:tcPr>
            <w:tcW w:w="5770" w:type="dxa"/>
            <w:tcBorders>
              <w:top w:val="single" w:sz="3" w:space="0" w:color="000000"/>
              <w:left w:val="single" w:sz="3" w:space="0" w:color="231F20"/>
              <w:bottom w:val="single" w:sz="3" w:space="0" w:color="231F20"/>
              <w:right w:val="single" w:sz="3" w:space="0" w:color="000000"/>
            </w:tcBorders>
            <w:shd w:val="clear" w:color="auto" w:fill="87B1DF"/>
          </w:tcPr>
          <w:p w:rsidR="00852907" w:rsidRPr="0068532C" w:rsidRDefault="00852907" w:rsidP="00B530C4">
            <w:pPr>
              <w:jc w:val="center"/>
              <w:rPr>
                <w:rFonts w:ascii="Calibri" w:eastAsia="Calibri" w:hAnsi="Calibri" w:cs="Calibri"/>
                <w:sz w:val="24"/>
                <w:szCs w:val="24"/>
                <w:lang w:val="nl-NL"/>
              </w:rPr>
            </w:pPr>
            <w:r w:rsidRPr="0068532C">
              <w:rPr>
                <w:rFonts w:ascii="Calibri" w:eastAsia="Calibri" w:cs="Times New Roman"/>
                <w:b/>
                <w:spacing w:val="-1"/>
                <w:sz w:val="24"/>
                <w:szCs w:val="24"/>
                <w:lang w:val="nl-NL"/>
              </w:rPr>
              <w:t xml:space="preserve">Bouwsteen 7.1 </w:t>
            </w:r>
            <w:r w:rsidR="00C70295" w:rsidRPr="0068532C">
              <w:rPr>
                <w:rFonts w:ascii="Calibri" w:eastAsia="Calibri" w:cs="Times New Roman"/>
                <w:b/>
                <w:spacing w:val="-1"/>
                <w:sz w:val="24"/>
                <w:szCs w:val="24"/>
                <w:lang w:val="nl-NL"/>
              </w:rPr>
              <w:br/>
            </w:r>
            <w:r w:rsidR="00DE3574" w:rsidRPr="0068532C">
              <w:rPr>
                <w:rFonts w:ascii="Calibri" w:eastAsia="Calibri" w:cs="Times New Roman"/>
                <w:b/>
                <w:spacing w:val="-1"/>
                <w:sz w:val="24"/>
                <w:szCs w:val="24"/>
                <w:lang w:val="nl-NL"/>
              </w:rPr>
              <w:t>Beleven van kunst</w:t>
            </w:r>
          </w:p>
        </w:tc>
        <w:tc>
          <w:tcPr>
            <w:tcW w:w="5769" w:type="dxa"/>
            <w:tcBorders>
              <w:top w:val="single" w:sz="3" w:space="0" w:color="000000"/>
              <w:left w:val="single" w:sz="3" w:space="0" w:color="000000"/>
              <w:bottom w:val="single" w:sz="3" w:space="0" w:color="000000"/>
              <w:right w:val="single" w:sz="3" w:space="0" w:color="000000"/>
            </w:tcBorders>
            <w:shd w:val="clear" w:color="auto" w:fill="6CB4B0"/>
          </w:tcPr>
          <w:p w:rsidR="00852907" w:rsidRPr="0068532C" w:rsidRDefault="00852907" w:rsidP="00B530C4">
            <w:pPr>
              <w:jc w:val="center"/>
              <w:rPr>
                <w:rFonts w:ascii="Calibri" w:eastAsia="Calibri" w:hAnsi="Calibri" w:cs="Calibri"/>
                <w:sz w:val="24"/>
                <w:szCs w:val="24"/>
                <w:lang w:val="nl-NL"/>
              </w:rPr>
            </w:pPr>
            <w:r w:rsidRPr="0068532C">
              <w:rPr>
                <w:rFonts w:ascii="Calibri" w:eastAsia="Calibri" w:cs="Times New Roman"/>
                <w:b/>
                <w:spacing w:val="-1"/>
                <w:sz w:val="24"/>
                <w:szCs w:val="24"/>
                <w:lang w:val="nl-NL"/>
              </w:rPr>
              <w:t xml:space="preserve">Bouwsteen 8.1 </w:t>
            </w:r>
            <w:r w:rsidR="00C70295" w:rsidRPr="0068532C">
              <w:rPr>
                <w:rFonts w:ascii="Calibri" w:eastAsia="Calibri" w:cs="Times New Roman"/>
                <w:b/>
                <w:spacing w:val="-1"/>
                <w:sz w:val="24"/>
                <w:szCs w:val="24"/>
                <w:lang w:val="nl-NL"/>
              </w:rPr>
              <w:br/>
            </w:r>
            <w:r w:rsidR="00DE3574" w:rsidRPr="0068532C">
              <w:rPr>
                <w:rFonts w:ascii="Calibri" w:eastAsia="Calibri" w:cs="Times New Roman"/>
                <w:b/>
                <w:spacing w:val="-1"/>
                <w:sz w:val="24"/>
                <w:szCs w:val="24"/>
                <w:lang w:val="nl-NL"/>
              </w:rPr>
              <w:t>Tonen en delen van eigen werk</w:t>
            </w:r>
          </w:p>
        </w:tc>
        <w:tc>
          <w:tcPr>
            <w:tcW w:w="557" w:type="dxa"/>
            <w:tcBorders>
              <w:top w:val="single" w:sz="3" w:space="0" w:color="000000"/>
              <w:left w:val="single" w:sz="3" w:space="0" w:color="000000"/>
              <w:bottom w:val="single" w:sz="3" w:space="0" w:color="000000"/>
              <w:right w:val="single" w:sz="3" w:space="0" w:color="000000"/>
            </w:tcBorders>
            <w:shd w:val="clear" w:color="auto" w:fill="BCC0BE"/>
          </w:tcPr>
          <w:p w:rsidR="00852907" w:rsidRPr="003B34F3" w:rsidRDefault="00852907" w:rsidP="002D2A6C">
            <w:pPr>
              <w:spacing w:before="4"/>
              <w:rPr>
                <w:rFonts w:ascii="Calibri" w:eastAsia="Calibri" w:hAnsi="Calibri" w:cs="Calibri"/>
                <w:b/>
                <w:bCs/>
                <w:color w:val="FFFFFF" w:themeColor="background1"/>
                <w:sz w:val="24"/>
                <w:szCs w:val="24"/>
                <w:lang w:val="nl-NL"/>
              </w:rPr>
            </w:pPr>
          </w:p>
        </w:tc>
      </w:tr>
      <w:tr w:rsidR="00DE3574" w:rsidRPr="002E3ACE" w:rsidTr="006F6180">
        <w:trPr>
          <w:trHeight w:val="1194"/>
        </w:trPr>
        <w:tc>
          <w:tcPr>
            <w:tcW w:w="5625" w:type="dxa"/>
            <w:tcBorders>
              <w:top w:val="single" w:sz="3" w:space="0" w:color="231F20"/>
              <w:left w:val="single" w:sz="3" w:space="0" w:color="231F20"/>
              <w:bottom w:val="single" w:sz="3" w:space="0" w:color="231F20"/>
              <w:right w:val="single" w:sz="3" w:space="0" w:color="231F20"/>
            </w:tcBorders>
            <w:shd w:val="clear" w:color="auto" w:fill="0084C8"/>
          </w:tcPr>
          <w:p w:rsidR="00D01312" w:rsidRPr="008C1517" w:rsidRDefault="00B530C4" w:rsidP="00B530C4">
            <w:pPr>
              <w:spacing w:before="116"/>
              <w:ind w:left="143"/>
              <w:rPr>
                <w:rFonts w:eastAsia="Calibri" w:cs="Times New Roman"/>
                <w:b/>
                <w:spacing w:val="-2"/>
                <w:w w:val="110"/>
                <w:sz w:val="16"/>
                <w:szCs w:val="16"/>
                <w:lang w:val="nl-NL"/>
              </w:rPr>
            </w:pPr>
            <w:r w:rsidRPr="008C1517">
              <w:rPr>
                <w:rFonts w:eastAsia="Calibri" w:cs="Times New Roman"/>
                <w:b/>
                <w:spacing w:val="-2"/>
                <w:w w:val="110"/>
                <w:sz w:val="16"/>
                <w:szCs w:val="16"/>
                <w:lang w:val="nl-NL"/>
              </w:rPr>
              <w:t>Leerlingen leren kunst- en cultuurhistorische contexten bevragen, onderzoeken en begrijpen. Ze onderzoeken erfgoed</w:t>
            </w:r>
            <w:r w:rsidR="00AF30D2" w:rsidRPr="008C1517">
              <w:rPr>
                <w:rFonts w:eastAsia="Calibri" w:cs="Times New Roman"/>
                <w:b/>
                <w:spacing w:val="-2"/>
                <w:w w:val="110"/>
                <w:sz w:val="16"/>
                <w:szCs w:val="16"/>
                <w:lang w:val="nl-NL"/>
              </w:rPr>
              <w:t xml:space="preserve"> en analyseren</w:t>
            </w:r>
            <w:r w:rsidRPr="008C1517">
              <w:rPr>
                <w:rFonts w:eastAsia="Calibri" w:cs="Times New Roman"/>
                <w:b/>
                <w:spacing w:val="-2"/>
                <w:w w:val="110"/>
                <w:sz w:val="16"/>
                <w:szCs w:val="16"/>
                <w:lang w:val="nl-NL"/>
              </w:rPr>
              <w:t xml:space="preserve">, genres, stijlen en stromingen </w:t>
            </w:r>
            <w:r w:rsidR="00AF30D2" w:rsidRPr="008C1517">
              <w:rPr>
                <w:rFonts w:eastAsia="Calibri" w:cs="Times New Roman"/>
                <w:b/>
                <w:spacing w:val="-2"/>
                <w:w w:val="110"/>
                <w:sz w:val="16"/>
                <w:szCs w:val="16"/>
                <w:lang w:val="nl-NL"/>
              </w:rPr>
              <w:t xml:space="preserve">in en </w:t>
            </w:r>
            <w:r w:rsidRPr="008C1517">
              <w:rPr>
                <w:rFonts w:eastAsia="Calibri" w:cs="Times New Roman"/>
                <w:b/>
                <w:spacing w:val="-2"/>
                <w:w w:val="110"/>
                <w:sz w:val="16"/>
                <w:szCs w:val="16"/>
                <w:lang w:val="nl-NL"/>
              </w:rPr>
              <w:t>vanuit verschillende disciplines.</w:t>
            </w:r>
          </w:p>
          <w:p w:rsidR="00F40222" w:rsidRPr="008C1517" w:rsidRDefault="00F40222" w:rsidP="00B530C4">
            <w:pPr>
              <w:spacing w:before="116"/>
              <w:ind w:left="143"/>
              <w:rPr>
                <w:b/>
                <w:sz w:val="16"/>
                <w:szCs w:val="16"/>
                <w:lang w:val="nl-NL"/>
              </w:rPr>
            </w:pPr>
            <w:r w:rsidRPr="008C1517">
              <w:rPr>
                <w:rFonts w:eastAsia="Calibri" w:cs="Times New Roman"/>
                <w:b/>
                <w:spacing w:val="-2"/>
                <w:w w:val="110"/>
                <w:sz w:val="16"/>
                <w:szCs w:val="16"/>
                <w:lang w:val="nl-NL"/>
              </w:rPr>
              <w:t>Leerlingen leren</w:t>
            </w:r>
            <w:r w:rsidR="008C1517">
              <w:rPr>
                <w:rFonts w:eastAsia="Calibri" w:cs="Times New Roman"/>
                <w:b/>
                <w:spacing w:val="-2"/>
                <w:w w:val="110"/>
                <w:sz w:val="16"/>
                <w:szCs w:val="16"/>
                <w:lang w:val="nl-NL"/>
              </w:rPr>
              <w:t>:</w:t>
            </w:r>
          </w:p>
        </w:tc>
        <w:tc>
          <w:tcPr>
            <w:tcW w:w="5348" w:type="dxa"/>
            <w:tcBorders>
              <w:top w:val="single" w:sz="3" w:space="0" w:color="231F20"/>
              <w:left w:val="single" w:sz="3" w:space="0" w:color="231F20"/>
              <w:bottom w:val="single" w:sz="3" w:space="0" w:color="231F20"/>
              <w:right w:val="single" w:sz="3" w:space="0" w:color="231F20"/>
            </w:tcBorders>
            <w:shd w:val="clear" w:color="auto" w:fill="4494D1"/>
          </w:tcPr>
          <w:p w:rsidR="00D01312" w:rsidRPr="008C1517" w:rsidRDefault="00B530C4" w:rsidP="0068532C">
            <w:pPr>
              <w:spacing w:before="116"/>
              <w:ind w:left="143"/>
              <w:rPr>
                <w:rFonts w:eastAsia="Calibri" w:cs="Times New Roman"/>
                <w:b/>
                <w:spacing w:val="-2"/>
                <w:w w:val="110"/>
                <w:sz w:val="16"/>
                <w:szCs w:val="16"/>
                <w:lang w:val="nl-NL"/>
              </w:rPr>
            </w:pPr>
            <w:r w:rsidRPr="008C1517">
              <w:rPr>
                <w:rFonts w:eastAsia="Calibri" w:cs="Times New Roman"/>
                <w:b/>
                <w:spacing w:val="-2"/>
                <w:w w:val="110"/>
                <w:sz w:val="16"/>
                <w:szCs w:val="16"/>
                <w:lang w:val="nl-NL"/>
              </w:rPr>
              <w:t>Leerlingen leren vanuit verschillende perspectieven kunst te onderzoeken en bevragen. Ze leren een onderbouwde mening te geven over de betekenis en functie van kunst en daarbij vaktaal gebruiken.</w:t>
            </w:r>
          </w:p>
          <w:p w:rsidR="00F40222" w:rsidRPr="008C1517" w:rsidRDefault="00F40222" w:rsidP="0068532C">
            <w:pPr>
              <w:spacing w:before="116"/>
              <w:ind w:left="143"/>
              <w:rPr>
                <w:b/>
                <w:sz w:val="16"/>
                <w:szCs w:val="16"/>
                <w:lang w:val="nl-NL"/>
              </w:rPr>
            </w:pPr>
            <w:r w:rsidRPr="008C1517">
              <w:rPr>
                <w:rFonts w:eastAsia="Calibri" w:cs="Times New Roman"/>
                <w:b/>
                <w:spacing w:val="-2"/>
                <w:w w:val="110"/>
                <w:sz w:val="16"/>
                <w:szCs w:val="16"/>
                <w:lang w:val="nl-NL"/>
              </w:rPr>
              <w:t>Leerlingen leren</w:t>
            </w:r>
            <w:r w:rsidR="008C1517">
              <w:rPr>
                <w:rFonts w:eastAsia="Calibri" w:cs="Times New Roman"/>
                <w:b/>
                <w:spacing w:val="-2"/>
                <w:w w:val="110"/>
                <w:sz w:val="16"/>
                <w:szCs w:val="16"/>
                <w:lang w:val="nl-NL"/>
              </w:rPr>
              <w:t>:</w:t>
            </w:r>
          </w:p>
        </w:tc>
        <w:tc>
          <w:tcPr>
            <w:tcW w:w="5770" w:type="dxa"/>
            <w:tcBorders>
              <w:top w:val="single" w:sz="3" w:space="0" w:color="231F20"/>
              <w:left w:val="single" w:sz="3" w:space="0" w:color="231F20"/>
              <w:bottom w:val="single" w:sz="3" w:space="0" w:color="231F20"/>
              <w:right w:val="single" w:sz="3" w:space="0" w:color="000000"/>
            </w:tcBorders>
            <w:shd w:val="clear" w:color="auto" w:fill="87B1DF"/>
          </w:tcPr>
          <w:p w:rsidR="00B530C4" w:rsidRPr="008C1517" w:rsidRDefault="00B530C4" w:rsidP="0068532C">
            <w:pPr>
              <w:spacing w:before="116"/>
              <w:ind w:left="143"/>
              <w:rPr>
                <w:rFonts w:eastAsia="Calibri" w:cs="Times New Roman"/>
                <w:b/>
                <w:spacing w:val="-2"/>
                <w:w w:val="110"/>
                <w:sz w:val="16"/>
                <w:szCs w:val="16"/>
                <w:lang w:val="nl-NL"/>
              </w:rPr>
            </w:pPr>
            <w:r w:rsidRPr="008C1517">
              <w:rPr>
                <w:rFonts w:eastAsia="Calibri" w:cs="Times New Roman"/>
                <w:b/>
                <w:spacing w:val="-2"/>
                <w:w w:val="110"/>
                <w:sz w:val="16"/>
                <w:szCs w:val="16"/>
                <w:lang w:val="nl-NL"/>
              </w:rPr>
              <w:t xml:space="preserve">Leerlingen leren deelnemen aan </w:t>
            </w:r>
            <w:r w:rsidR="00AF30D2" w:rsidRPr="008C1517">
              <w:rPr>
                <w:rFonts w:eastAsia="Calibri" w:cs="Times New Roman"/>
                <w:b/>
                <w:spacing w:val="-2"/>
                <w:w w:val="110"/>
                <w:sz w:val="16"/>
                <w:szCs w:val="16"/>
                <w:lang w:val="nl-NL"/>
              </w:rPr>
              <w:t xml:space="preserve">verschillende </w:t>
            </w:r>
            <w:r w:rsidRPr="008C1517">
              <w:rPr>
                <w:rFonts w:eastAsia="Calibri" w:cs="Times New Roman"/>
                <w:b/>
                <w:spacing w:val="-2"/>
                <w:w w:val="110"/>
                <w:sz w:val="16"/>
                <w:szCs w:val="16"/>
                <w:lang w:val="nl-NL"/>
              </w:rPr>
              <w:t>culturele en kunstzinnige activiteiten</w:t>
            </w:r>
            <w:r w:rsidR="00AF30D2" w:rsidRPr="008C1517">
              <w:rPr>
                <w:rFonts w:eastAsia="Calibri" w:cs="Times New Roman"/>
                <w:b/>
                <w:spacing w:val="-2"/>
                <w:w w:val="110"/>
                <w:sz w:val="16"/>
                <w:szCs w:val="16"/>
                <w:lang w:val="nl-NL"/>
              </w:rPr>
              <w:t xml:space="preserve"> binnen en buiten school</w:t>
            </w:r>
            <w:r w:rsidRPr="008C1517">
              <w:rPr>
                <w:rFonts w:eastAsia="Calibri" w:cs="Times New Roman"/>
                <w:b/>
                <w:spacing w:val="-2"/>
                <w:w w:val="110"/>
                <w:sz w:val="16"/>
                <w:szCs w:val="16"/>
                <w:lang w:val="nl-NL"/>
              </w:rPr>
              <w:t xml:space="preserve">. Ze leren de </w:t>
            </w:r>
            <w:r w:rsidR="00AF30D2" w:rsidRPr="008C1517">
              <w:rPr>
                <w:rFonts w:eastAsia="Calibri" w:cs="Times New Roman"/>
                <w:b/>
                <w:spacing w:val="-2"/>
                <w:w w:val="110"/>
                <w:sz w:val="16"/>
                <w:szCs w:val="16"/>
                <w:lang w:val="nl-NL"/>
              </w:rPr>
              <w:t>beweegredenen van de makers en de eigen ervaringen te bespreken</w:t>
            </w:r>
            <w:r w:rsidRPr="008C1517">
              <w:rPr>
                <w:rFonts w:eastAsia="Calibri" w:cs="Times New Roman"/>
                <w:b/>
                <w:spacing w:val="-2"/>
                <w:w w:val="110"/>
                <w:sz w:val="16"/>
                <w:szCs w:val="16"/>
                <w:lang w:val="nl-NL"/>
              </w:rPr>
              <w:t>.</w:t>
            </w:r>
          </w:p>
          <w:p w:rsidR="00F40222" w:rsidRPr="008C1517" w:rsidRDefault="00F40222" w:rsidP="0068532C">
            <w:pPr>
              <w:spacing w:before="116"/>
              <w:ind w:left="143"/>
              <w:rPr>
                <w:rFonts w:eastAsia="Calibri" w:cs="Times New Roman"/>
                <w:b/>
                <w:spacing w:val="-2"/>
                <w:w w:val="110"/>
                <w:sz w:val="16"/>
                <w:szCs w:val="16"/>
                <w:lang w:val="nl-NL"/>
              </w:rPr>
            </w:pPr>
            <w:r w:rsidRPr="008C1517">
              <w:rPr>
                <w:rFonts w:eastAsia="Calibri" w:cs="Times New Roman"/>
                <w:b/>
                <w:spacing w:val="-2"/>
                <w:w w:val="110"/>
                <w:sz w:val="16"/>
                <w:szCs w:val="16"/>
                <w:lang w:val="nl-NL"/>
              </w:rPr>
              <w:t>Leerlingen leren</w:t>
            </w:r>
            <w:r w:rsidR="008C1517">
              <w:rPr>
                <w:rFonts w:eastAsia="Calibri" w:cs="Times New Roman"/>
                <w:b/>
                <w:spacing w:val="-2"/>
                <w:w w:val="110"/>
                <w:sz w:val="16"/>
                <w:szCs w:val="16"/>
                <w:lang w:val="nl-NL"/>
              </w:rPr>
              <w:t>:</w:t>
            </w:r>
          </w:p>
          <w:p w:rsidR="00D01312" w:rsidRPr="008C1517" w:rsidRDefault="00D01312" w:rsidP="00DE3574">
            <w:pPr>
              <w:rPr>
                <w:b/>
                <w:sz w:val="16"/>
                <w:szCs w:val="16"/>
                <w:lang w:val="nl-NL"/>
              </w:rPr>
            </w:pPr>
          </w:p>
        </w:tc>
        <w:tc>
          <w:tcPr>
            <w:tcW w:w="5769" w:type="dxa"/>
            <w:tcBorders>
              <w:top w:val="single" w:sz="3" w:space="0" w:color="000000"/>
              <w:left w:val="single" w:sz="3" w:space="0" w:color="000000"/>
              <w:bottom w:val="single" w:sz="3" w:space="0" w:color="000000"/>
              <w:right w:val="single" w:sz="3" w:space="0" w:color="000000"/>
            </w:tcBorders>
            <w:shd w:val="clear" w:color="auto" w:fill="6CB4B0"/>
          </w:tcPr>
          <w:p w:rsidR="00D01312" w:rsidRPr="008C1517" w:rsidRDefault="00B530C4" w:rsidP="0068532C">
            <w:pPr>
              <w:spacing w:before="116"/>
              <w:ind w:left="143"/>
              <w:rPr>
                <w:rFonts w:eastAsia="Calibri" w:cs="Times New Roman"/>
                <w:b/>
                <w:spacing w:val="-2"/>
                <w:w w:val="110"/>
                <w:sz w:val="16"/>
                <w:szCs w:val="16"/>
                <w:lang w:val="nl-NL"/>
              </w:rPr>
            </w:pPr>
            <w:r w:rsidRPr="008C1517">
              <w:rPr>
                <w:rFonts w:eastAsia="Calibri" w:cs="Times New Roman"/>
                <w:b/>
                <w:spacing w:val="-2"/>
                <w:w w:val="110"/>
                <w:sz w:val="16"/>
                <w:szCs w:val="16"/>
                <w:lang w:val="nl-NL"/>
              </w:rPr>
              <w:t>Leerlingen leren keuzes te maken hoe het product en/of proces (tussentijds) te presenteren. Ze reflecteren op het werk- en leerproces en delen hun inzichten met anderen.</w:t>
            </w:r>
          </w:p>
          <w:p w:rsidR="00F40222" w:rsidRPr="008C1517" w:rsidRDefault="008C1517" w:rsidP="008C1517">
            <w:pPr>
              <w:spacing w:before="116"/>
              <w:ind w:left="122"/>
              <w:rPr>
                <w:b/>
                <w:sz w:val="16"/>
                <w:szCs w:val="16"/>
                <w:lang w:val="nl-NL"/>
              </w:rPr>
            </w:pPr>
            <w:r w:rsidRPr="008C1517">
              <w:rPr>
                <w:rFonts w:eastAsia="Calibri" w:cs="Times New Roman"/>
                <w:b/>
                <w:spacing w:val="-2"/>
                <w:w w:val="110"/>
                <w:sz w:val="16"/>
                <w:szCs w:val="16"/>
                <w:lang w:val="nl-NL"/>
              </w:rPr>
              <w:t>L</w:t>
            </w:r>
            <w:r w:rsidR="00F40222" w:rsidRPr="008C1517">
              <w:rPr>
                <w:rFonts w:eastAsia="Calibri" w:cs="Times New Roman"/>
                <w:b/>
                <w:spacing w:val="-2"/>
                <w:w w:val="110"/>
                <w:sz w:val="16"/>
                <w:szCs w:val="16"/>
                <w:lang w:val="nl-NL"/>
              </w:rPr>
              <w:t>eerlingen leren</w:t>
            </w:r>
            <w:r>
              <w:rPr>
                <w:rFonts w:eastAsia="Calibri" w:cs="Times New Roman"/>
                <w:b/>
                <w:spacing w:val="-2"/>
                <w:w w:val="110"/>
                <w:sz w:val="16"/>
                <w:szCs w:val="16"/>
                <w:lang w:val="nl-NL"/>
              </w:rPr>
              <w:t>:</w:t>
            </w:r>
          </w:p>
        </w:tc>
        <w:tc>
          <w:tcPr>
            <w:tcW w:w="557" w:type="dxa"/>
            <w:tcBorders>
              <w:top w:val="single" w:sz="3" w:space="0" w:color="000000"/>
              <w:left w:val="single" w:sz="3" w:space="0" w:color="000000"/>
              <w:bottom w:val="single" w:sz="3" w:space="0" w:color="000000"/>
              <w:right w:val="single" w:sz="3" w:space="0" w:color="000000"/>
            </w:tcBorders>
            <w:shd w:val="clear" w:color="auto" w:fill="BCC0BE"/>
          </w:tcPr>
          <w:p w:rsidR="00DE3574" w:rsidRPr="000E2995" w:rsidRDefault="00DE3574" w:rsidP="00DE3574">
            <w:pPr>
              <w:spacing w:before="116" w:line="244" w:lineRule="auto"/>
              <w:ind w:left="143" w:right="331"/>
              <w:rPr>
                <w:rFonts w:ascii="Calibri"/>
                <w:color w:val="FFFFFF" w:themeColor="background1"/>
                <w:spacing w:val="-2"/>
                <w:w w:val="110"/>
                <w:sz w:val="15"/>
                <w:lang w:val="nl-NL"/>
              </w:rPr>
            </w:pPr>
          </w:p>
        </w:tc>
      </w:tr>
      <w:tr w:rsidR="00C70295" w:rsidRPr="002E3ACE" w:rsidTr="00104335">
        <w:trPr>
          <w:cantSplit/>
          <w:trHeight w:val="2610"/>
        </w:trPr>
        <w:tc>
          <w:tcPr>
            <w:tcW w:w="5625" w:type="dxa"/>
            <w:tcBorders>
              <w:top w:val="single" w:sz="3" w:space="0" w:color="231F20"/>
              <w:left w:val="single" w:sz="3" w:space="0" w:color="231F20"/>
              <w:bottom w:val="single" w:sz="3" w:space="0" w:color="231F20"/>
              <w:right w:val="single" w:sz="3" w:space="0" w:color="231F20"/>
            </w:tcBorders>
            <w:shd w:val="clear" w:color="auto" w:fill="0084C8"/>
          </w:tcPr>
          <w:p w:rsidR="00BA6D8C" w:rsidRPr="008C1517" w:rsidRDefault="00BA6D8C" w:rsidP="00F40222">
            <w:pPr>
              <w:pStyle w:val="Lijstalinea"/>
              <w:numPr>
                <w:ilvl w:val="0"/>
                <w:numId w:val="34"/>
              </w:numPr>
              <w:ind w:left="284" w:hanging="142"/>
              <w:rPr>
                <w:rFonts w:eastAsia="Arial" w:cs="Arial"/>
                <w:b/>
                <w:sz w:val="16"/>
                <w:szCs w:val="16"/>
                <w:lang w:val="nl-NL" w:eastAsia="nl-NL"/>
              </w:rPr>
            </w:pPr>
            <w:r w:rsidRPr="008C1517">
              <w:rPr>
                <w:rFonts w:eastAsia="Arial" w:cs="Arial"/>
                <w:b/>
                <w:sz w:val="16"/>
                <w:szCs w:val="16"/>
                <w:lang w:val="nl-NL" w:eastAsia="nl-NL"/>
              </w:rPr>
              <w:t>vertrouwd raken met verschillende vormen van kunst en cultuur</w:t>
            </w:r>
            <w:r w:rsidR="006B35AB" w:rsidRPr="008C1517">
              <w:rPr>
                <w:rFonts w:eastAsia="Arial" w:cs="Arial"/>
                <w:b/>
                <w:sz w:val="16"/>
                <w:szCs w:val="16"/>
                <w:lang w:val="nl-NL" w:eastAsia="nl-NL"/>
              </w:rPr>
              <w:t>;</w:t>
            </w:r>
          </w:p>
          <w:p w:rsidR="00BA6D8C" w:rsidRPr="008C1517" w:rsidRDefault="00BA6D8C" w:rsidP="00F40222">
            <w:pPr>
              <w:pStyle w:val="Lijstalinea"/>
              <w:numPr>
                <w:ilvl w:val="0"/>
                <w:numId w:val="34"/>
              </w:numPr>
              <w:ind w:left="284" w:hanging="142"/>
              <w:rPr>
                <w:rFonts w:eastAsia="Arial" w:cs="Arial"/>
                <w:b/>
                <w:sz w:val="16"/>
                <w:szCs w:val="16"/>
                <w:lang w:val="nl-NL" w:eastAsia="nl-NL"/>
              </w:rPr>
            </w:pPr>
            <w:r w:rsidRPr="008C1517">
              <w:rPr>
                <w:rFonts w:eastAsia="Arial" w:cs="Arial"/>
                <w:b/>
                <w:sz w:val="16"/>
                <w:szCs w:val="16"/>
                <w:lang w:val="nl-NL" w:eastAsia="nl-NL"/>
              </w:rPr>
              <w:t xml:space="preserve">dat er </w:t>
            </w:r>
            <w:r w:rsidR="006B35AB" w:rsidRPr="008C1517">
              <w:rPr>
                <w:rFonts w:eastAsia="Arial" w:cs="Arial"/>
                <w:b/>
                <w:sz w:val="16"/>
                <w:szCs w:val="16"/>
                <w:lang w:val="nl-NL" w:eastAsia="nl-NL"/>
              </w:rPr>
              <w:t xml:space="preserve">wereldwijd en van alle tijden </w:t>
            </w:r>
            <w:r w:rsidRPr="008C1517">
              <w:rPr>
                <w:rFonts w:eastAsia="Arial" w:cs="Arial"/>
                <w:b/>
                <w:sz w:val="16"/>
                <w:szCs w:val="16"/>
                <w:lang w:val="nl-NL" w:eastAsia="nl-NL"/>
              </w:rPr>
              <w:t>meerdere vormen en uitingen van kunst en cultu</w:t>
            </w:r>
            <w:r w:rsidR="00E83DF1" w:rsidRPr="008C1517">
              <w:rPr>
                <w:rFonts w:eastAsia="Arial" w:cs="Arial"/>
                <w:b/>
                <w:sz w:val="16"/>
                <w:szCs w:val="16"/>
                <w:lang w:val="nl-NL" w:eastAsia="nl-NL"/>
              </w:rPr>
              <w:t>ur in heden en verleden bestaan</w:t>
            </w:r>
            <w:r w:rsidR="006B35AB" w:rsidRPr="008C1517">
              <w:rPr>
                <w:rFonts w:eastAsia="Arial" w:cs="Arial"/>
                <w:b/>
                <w:sz w:val="16"/>
                <w:szCs w:val="16"/>
                <w:lang w:val="nl-NL" w:eastAsia="nl-NL"/>
              </w:rPr>
              <w:t>;</w:t>
            </w:r>
          </w:p>
          <w:p w:rsidR="00BA6D8C" w:rsidRPr="008C1517" w:rsidRDefault="00BA6D8C" w:rsidP="00F40222">
            <w:pPr>
              <w:pStyle w:val="Lijstalinea"/>
              <w:numPr>
                <w:ilvl w:val="0"/>
                <w:numId w:val="34"/>
              </w:numPr>
              <w:ind w:left="284" w:hanging="142"/>
              <w:rPr>
                <w:rFonts w:eastAsia="Arial" w:cs="Arial"/>
                <w:b/>
                <w:sz w:val="16"/>
                <w:szCs w:val="16"/>
                <w:lang w:val="nl-NL" w:eastAsia="nl-NL"/>
              </w:rPr>
            </w:pPr>
            <w:r w:rsidRPr="008C1517">
              <w:rPr>
                <w:rFonts w:eastAsia="Arial" w:cs="Arial"/>
                <w:b/>
                <w:sz w:val="16"/>
                <w:szCs w:val="16"/>
                <w:lang w:val="nl-NL" w:eastAsia="nl-NL"/>
              </w:rPr>
              <w:t>een nieuwsgierige houding ontwikkelen ten aanzien van materiële en imma</w:t>
            </w:r>
            <w:r w:rsidR="00E83DF1" w:rsidRPr="008C1517">
              <w:rPr>
                <w:rFonts w:eastAsia="Arial" w:cs="Arial"/>
                <w:b/>
                <w:sz w:val="16"/>
                <w:szCs w:val="16"/>
                <w:lang w:val="nl-NL" w:eastAsia="nl-NL"/>
              </w:rPr>
              <w:t>teriële sporen uit het verleden</w:t>
            </w:r>
            <w:r w:rsidR="006B35AB" w:rsidRPr="008C1517">
              <w:rPr>
                <w:rFonts w:eastAsia="Arial" w:cs="Arial"/>
                <w:b/>
                <w:sz w:val="16"/>
                <w:szCs w:val="16"/>
                <w:lang w:val="nl-NL" w:eastAsia="nl-NL"/>
              </w:rPr>
              <w:t>;</w:t>
            </w:r>
          </w:p>
          <w:p w:rsidR="00BA6D8C" w:rsidRPr="008C1517" w:rsidRDefault="00BA6D8C" w:rsidP="00F40222">
            <w:pPr>
              <w:pStyle w:val="Lijstalinea"/>
              <w:numPr>
                <w:ilvl w:val="0"/>
                <w:numId w:val="34"/>
              </w:numPr>
              <w:ind w:left="284" w:hanging="142"/>
              <w:rPr>
                <w:rFonts w:eastAsia="Arial" w:cs="Arial"/>
                <w:b/>
                <w:sz w:val="16"/>
                <w:szCs w:val="16"/>
                <w:lang w:val="nl-NL" w:eastAsia="nl-NL"/>
              </w:rPr>
            </w:pPr>
            <w:r w:rsidRPr="008C1517">
              <w:rPr>
                <w:rFonts w:eastAsia="Arial" w:cs="Arial"/>
                <w:b/>
                <w:sz w:val="16"/>
                <w:szCs w:val="16"/>
                <w:lang w:val="nl-NL" w:eastAsia="nl-NL"/>
              </w:rPr>
              <w:t>met eenvoudige vaktaal praten over verschillen</w:t>
            </w:r>
            <w:r w:rsidR="00E83DF1" w:rsidRPr="008C1517">
              <w:rPr>
                <w:rFonts w:eastAsia="Arial" w:cs="Arial"/>
                <w:b/>
                <w:sz w:val="16"/>
                <w:szCs w:val="16"/>
                <w:lang w:val="nl-NL" w:eastAsia="nl-NL"/>
              </w:rPr>
              <w:t>de vormen van kunst en cultuur</w:t>
            </w:r>
            <w:r w:rsidR="006B35AB" w:rsidRPr="008C1517">
              <w:rPr>
                <w:rFonts w:eastAsia="Arial" w:cs="Arial"/>
                <w:b/>
                <w:sz w:val="16"/>
                <w:szCs w:val="16"/>
                <w:lang w:val="nl-NL" w:eastAsia="nl-NL"/>
              </w:rPr>
              <w:t>;</w:t>
            </w:r>
          </w:p>
          <w:p w:rsidR="00BA6D8C" w:rsidRPr="008C1517" w:rsidRDefault="00BA6D8C" w:rsidP="00F40222">
            <w:pPr>
              <w:pStyle w:val="Lijstalinea"/>
              <w:numPr>
                <w:ilvl w:val="0"/>
                <w:numId w:val="34"/>
              </w:numPr>
              <w:ind w:left="284" w:hanging="142"/>
              <w:rPr>
                <w:rFonts w:eastAsia="Arial" w:cs="Arial"/>
                <w:b/>
                <w:sz w:val="16"/>
                <w:szCs w:val="16"/>
                <w:lang w:val="nl-NL" w:eastAsia="nl-NL"/>
              </w:rPr>
            </w:pPr>
            <w:r w:rsidRPr="008C1517">
              <w:rPr>
                <w:rFonts w:eastAsia="Arial" w:cs="Arial"/>
                <w:b/>
                <w:sz w:val="16"/>
                <w:szCs w:val="16"/>
                <w:lang w:val="nl-NL" w:eastAsia="nl-NL"/>
              </w:rPr>
              <w:t>dat je op een verschillende manier kunt kijken naar uitingen van kunst en</w:t>
            </w:r>
            <w:r w:rsidR="00E83DF1" w:rsidRPr="008C1517">
              <w:rPr>
                <w:rFonts w:eastAsia="Arial" w:cs="Arial"/>
                <w:b/>
                <w:sz w:val="16"/>
                <w:szCs w:val="16"/>
                <w:lang w:val="nl-NL" w:eastAsia="nl-NL"/>
              </w:rPr>
              <w:t xml:space="preserve"> cultuur</w:t>
            </w:r>
            <w:r w:rsidR="006B35AB" w:rsidRPr="008C1517">
              <w:rPr>
                <w:rFonts w:eastAsia="Arial" w:cs="Arial"/>
                <w:b/>
                <w:sz w:val="16"/>
                <w:szCs w:val="16"/>
                <w:lang w:val="nl-NL" w:eastAsia="nl-NL"/>
              </w:rPr>
              <w:t>;</w:t>
            </w:r>
          </w:p>
          <w:p w:rsidR="00BA6D8C" w:rsidRPr="008C1517" w:rsidRDefault="00BA6D8C" w:rsidP="00F40222">
            <w:pPr>
              <w:pStyle w:val="Lijstalinea"/>
              <w:numPr>
                <w:ilvl w:val="0"/>
                <w:numId w:val="34"/>
              </w:numPr>
              <w:ind w:left="284" w:hanging="142"/>
              <w:rPr>
                <w:rFonts w:eastAsia="Arial" w:cs="Arial"/>
                <w:b/>
                <w:sz w:val="16"/>
                <w:szCs w:val="16"/>
                <w:lang w:val="nl-NL" w:eastAsia="nl-NL"/>
              </w:rPr>
            </w:pPr>
            <w:r w:rsidRPr="008C1517">
              <w:rPr>
                <w:rFonts w:eastAsia="Arial" w:cs="Arial"/>
                <w:b/>
                <w:sz w:val="16"/>
                <w:szCs w:val="16"/>
                <w:lang w:val="nl-NL" w:eastAsia="nl-NL"/>
              </w:rPr>
              <w:t>dat uitingen van kunst en cultuur onderdeel zijn van hun identiteit en cultuur en bijdragen aan wie ze zijn.</w:t>
            </w:r>
          </w:p>
          <w:p w:rsidR="00BA6D8C" w:rsidRPr="008C1517" w:rsidRDefault="00BA6D8C" w:rsidP="00F40222">
            <w:pPr>
              <w:ind w:left="284" w:hanging="142"/>
              <w:rPr>
                <w:b/>
                <w:sz w:val="16"/>
                <w:szCs w:val="16"/>
                <w:lang w:val="nl-NL" w:eastAsia="nl-NL"/>
              </w:rPr>
            </w:pPr>
          </w:p>
          <w:p w:rsidR="00EF3C88" w:rsidRPr="008C1517" w:rsidRDefault="00EF3C88" w:rsidP="00F40222">
            <w:pPr>
              <w:ind w:left="284" w:hanging="142"/>
              <w:rPr>
                <w:rFonts w:ascii="Calibri" w:eastAsia="Calibri" w:hAnsi="Calibri" w:cs="Calibri"/>
                <w:b/>
                <w:sz w:val="16"/>
                <w:szCs w:val="16"/>
                <w:lang w:val="nl-NL"/>
              </w:rPr>
            </w:pPr>
          </w:p>
        </w:tc>
        <w:tc>
          <w:tcPr>
            <w:tcW w:w="5348" w:type="dxa"/>
            <w:tcBorders>
              <w:top w:val="single" w:sz="3" w:space="0" w:color="231F20"/>
              <w:left w:val="single" w:sz="3" w:space="0" w:color="231F20"/>
              <w:bottom w:val="single" w:sz="3" w:space="0" w:color="231F20"/>
              <w:right w:val="single" w:sz="3" w:space="0" w:color="231F20"/>
            </w:tcBorders>
            <w:shd w:val="clear" w:color="auto" w:fill="4494D1"/>
          </w:tcPr>
          <w:p w:rsidR="00FF2EEE" w:rsidRPr="008C1517" w:rsidRDefault="00FF2EEE" w:rsidP="00F40222">
            <w:pPr>
              <w:pStyle w:val="Lijstalinea"/>
              <w:numPr>
                <w:ilvl w:val="0"/>
                <w:numId w:val="34"/>
              </w:numPr>
              <w:ind w:left="327" w:hanging="218"/>
              <w:rPr>
                <w:rFonts w:ascii="Calibri" w:eastAsia="Calibri" w:hAnsi="Calibri" w:cs="Calibri"/>
                <w:b/>
                <w:sz w:val="16"/>
                <w:szCs w:val="16"/>
                <w:lang w:val="nl-NL"/>
              </w:rPr>
            </w:pPr>
            <w:r w:rsidRPr="008C1517">
              <w:rPr>
                <w:rFonts w:ascii="Calibri" w:eastAsia="Calibri" w:hAnsi="Calibri" w:cs="Calibri"/>
                <w:b/>
                <w:sz w:val="16"/>
                <w:szCs w:val="16"/>
                <w:lang w:val="nl-NL"/>
              </w:rPr>
              <w:t>dat artistieke en culturele uitingen verschillende functies kunnen hebben;</w:t>
            </w:r>
          </w:p>
          <w:p w:rsidR="00FF2EEE" w:rsidRPr="008C1517" w:rsidRDefault="00FF2EEE" w:rsidP="00F40222">
            <w:pPr>
              <w:pStyle w:val="Lijstalinea"/>
              <w:numPr>
                <w:ilvl w:val="0"/>
                <w:numId w:val="34"/>
              </w:numPr>
              <w:ind w:left="327" w:hanging="218"/>
              <w:rPr>
                <w:rFonts w:ascii="Calibri" w:eastAsia="Calibri" w:hAnsi="Calibri" w:cs="Calibri"/>
                <w:b/>
                <w:sz w:val="16"/>
                <w:szCs w:val="16"/>
                <w:lang w:val="nl-NL"/>
              </w:rPr>
            </w:pPr>
            <w:r w:rsidRPr="008C1517">
              <w:rPr>
                <w:rFonts w:ascii="Calibri" w:eastAsia="Calibri" w:hAnsi="Calibri" w:cs="Calibri"/>
                <w:b/>
                <w:sz w:val="16"/>
                <w:szCs w:val="16"/>
                <w:lang w:val="nl-NL"/>
              </w:rPr>
              <w:t xml:space="preserve">kennismaken met verschillende functies van artistieke en culturele uitingen, te denken valt aan expressieve, rituele of symbolische functie; </w:t>
            </w:r>
          </w:p>
          <w:p w:rsidR="00FF2EEE" w:rsidRPr="008C1517" w:rsidRDefault="00FF2EEE" w:rsidP="00F40222">
            <w:pPr>
              <w:pStyle w:val="Lijstalinea"/>
              <w:numPr>
                <w:ilvl w:val="0"/>
                <w:numId w:val="34"/>
              </w:numPr>
              <w:ind w:left="327" w:hanging="218"/>
              <w:rPr>
                <w:rFonts w:ascii="Calibri" w:eastAsia="Calibri" w:hAnsi="Calibri" w:cs="Calibri"/>
                <w:b/>
                <w:sz w:val="16"/>
                <w:szCs w:val="16"/>
                <w:lang w:val="nl-NL"/>
              </w:rPr>
            </w:pPr>
            <w:r w:rsidRPr="008C1517">
              <w:rPr>
                <w:rFonts w:ascii="Calibri" w:eastAsia="Calibri" w:hAnsi="Calibri" w:cs="Calibri"/>
                <w:b/>
                <w:sz w:val="16"/>
                <w:szCs w:val="16"/>
                <w:lang w:val="nl-NL"/>
              </w:rPr>
              <w:t>eenvoudige vragen stellen over de verschillende functies van artistieke en culturele uitingen;</w:t>
            </w:r>
          </w:p>
          <w:p w:rsidR="00FF2EEE" w:rsidRPr="008C1517" w:rsidRDefault="00FF2EEE" w:rsidP="00F40222">
            <w:pPr>
              <w:pStyle w:val="Lijstalinea"/>
              <w:numPr>
                <w:ilvl w:val="0"/>
                <w:numId w:val="34"/>
              </w:numPr>
              <w:ind w:left="327" w:hanging="218"/>
              <w:rPr>
                <w:rFonts w:ascii="Calibri" w:eastAsia="Calibri" w:hAnsi="Calibri" w:cs="Calibri"/>
                <w:b/>
                <w:sz w:val="16"/>
                <w:szCs w:val="16"/>
                <w:lang w:val="nl-NL"/>
              </w:rPr>
            </w:pPr>
            <w:r w:rsidRPr="008C1517">
              <w:rPr>
                <w:rFonts w:ascii="Calibri" w:eastAsia="Calibri" w:hAnsi="Calibri" w:cs="Calibri"/>
                <w:b/>
                <w:sz w:val="16"/>
                <w:szCs w:val="16"/>
                <w:lang w:val="nl-NL"/>
              </w:rPr>
              <w:t>verbanden leggen tussen wat ze zien, horen, voelen, weten en vertellen;</w:t>
            </w:r>
          </w:p>
          <w:p w:rsidR="009C7DD0" w:rsidRPr="008C1517" w:rsidRDefault="00FF2EEE" w:rsidP="00F40222">
            <w:pPr>
              <w:pStyle w:val="Lijstalinea"/>
              <w:numPr>
                <w:ilvl w:val="0"/>
                <w:numId w:val="34"/>
              </w:numPr>
              <w:ind w:left="327" w:hanging="218"/>
              <w:rPr>
                <w:rFonts w:ascii="Calibri" w:eastAsia="Calibri" w:hAnsi="Calibri" w:cs="Calibri"/>
                <w:b/>
                <w:sz w:val="16"/>
                <w:szCs w:val="16"/>
                <w:lang w:val="nl-NL"/>
              </w:rPr>
            </w:pPr>
            <w:r w:rsidRPr="008C1517">
              <w:rPr>
                <w:rFonts w:ascii="Calibri" w:eastAsia="Calibri" w:hAnsi="Calibri" w:cs="Calibri"/>
                <w:b/>
                <w:sz w:val="16"/>
                <w:szCs w:val="16"/>
                <w:lang w:val="nl-NL"/>
              </w:rPr>
              <w:t>een eigen mening geven over de betekenis van uitingen van kunst en cultuur en luisteren naar meningen van anderen.</w:t>
            </w:r>
          </w:p>
        </w:tc>
        <w:tc>
          <w:tcPr>
            <w:tcW w:w="5770" w:type="dxa"/>
            <w:tcBorders>
              <w:top w:val="single" w:sz="3" w:space="0" w:color="231F20"/>
              <w:left w:val="single" w:sz="3" w:space="0" w:color="231F20"/>
              <w:bottom w:val="single" w:sz="3" w:space="0" w:color="231F20"/>
              <w:right w:val="single" w:sz="3" w:space="0" w:color="000000"/>
            </w:tcBorders>
            <w:shd w:val="clear" w:color="auto" w:fill="87B1DF"/>
          </w:tcPr>
          <w:p w:rsidR="00FF2EEE" w:rsidRPr="008C1517" w:rsidRDefault="00FF2EEE" w:rsidP="00191454">
            <w:pPr>
              <w:pStyle w:val="Lijstalinea"/>
              <w:numPr>
                <w:ilvl w:val="0"/>
                <w:numId w:val="34"/>
              </w:numPr>
              <w:ind w:hanging="218"/>
              <w:rPr>
                <w:rFonts w:eastAsia="Arial" w:cs="Arial"/>
                <w:b/>
                <w:sz w:val="16"/>
                <w:szCs w:val="16"/>
                <w:lang w:val="nl-NL" w:eastAsia="nl-NL"/>
              </w:rPr>
            </w:pPr>
            <w:r w:rsidRPr="008C1517">
              <w:rPr>
                <w:rFonts w:eastAsia="Arial" w:cs="Arial"/>
                <w:b/>
                <w:sz w:val="16"/>
                <w:szCs w:val="16"/>
                <w:lang w:val="nl-NL" w:eastAsia="nl-NL"/>
              </w:rPr>
              <w:t>samen vertrouwd raken met deelname aan culturele en kunstzinnige activiteiten gespreid over disciplines, te denken valt bijvoorbeeld aan een bezoek aan een museum, muziek- en dansvoorstelling, theater, cultureel erfgoed;</w:t>
            </w:r>
          </w:p>
          <w:p w:rsidR="00FF2EEE" w:rsidRPr="008C1517" w:rsidRDefault="00FF2EEE" w:rsidP="00191454">
            <w:pPr>
              <w:pStyle w:val="Lijstalinea"/>
              <w:numPr>
                <w:ilvl w:val="0"/>
                <w:numId w:val="34"/>
              </w:numPr>
              <w:ind w:hanging="218"/>
              <w:rPr>
                <w:rFonts w:eastAsia="Arial" w:cs="Arial"/>
                <w:b/>
                <w:sz w:val="16"/>
                <w:szCs w:val="16"/>
                <w:lang w:val="nl-NL" w:eastAsia="nl-NL"/>
              </w:rPr>
            </w:pPr>
            <w:r w:rsidRPr="008C1517">
              <w:rPr>
                <w:rFonts w:eastAsia="Arial" w:cs="Arial"/>
                <w:b/>
                <w:sz w:val="16"/>
                <w:szCs w:val="16"/>
                <w:lang w:val="nl-NL" w:eastAsia="nl-NL"/>
              </w:rPr>
              <w:t>dat het kijken en luisteren naar kunst en cultuur verschillende emoties oproept;</w:t>
            </w:r>
          </w:p>
          <w:p w:rsidR="00FF2EEE" w:rsidRPr="008C1517" w:rsidRDefault="00FF2EEE" w:rsidP="00191454">
            <w:pPr>
              <w:pStyle w:val="Lijstalinea"/>
              <w:numPr>
                <w:ilvl w:val="0"/>
                <w:numId w:val="34"/>
              </w:numPr>
              <w:ind w:hanging="218"/>
              <w:rPr>
                <w:rFonts w:eastAsia="Arial" w:cs="Arial"/>
                <w:b/>
                <w:sz w:val="16"/>
                <w:szCs w:val="16"/>
                <w:lang w:val="nl-NL" w:eastAsia="nl-NL"/>
              </w:rPr>
            </w:pPr>
            <w:r w:rsidRPr="008C1517">
              <w:rPr>
                <w:rFonts w:eastAsia="Arial" w:cs="Arial"/>
                <w:b/>
                <w:sz w:val="16"/>
                <w:szCs w:val="16"/>
                <w:lang w:val="nl-NL" w:eastAsia="nl-NL"/>
              </w:rPr>
              <w:t>dat er meerdere culturele en kunstzinnige activiteiten in de omgeving bestaan;</w:t>
            </w:r>
          </w:p>
          <w:p w:rsidR="00FF2EEE" w:rsidRPr="008C1517" w:rsidRDefault="00FF2EEE" w:rsidP="00191454">
            <w:pPr>
              <w:pStyle w:val="Lijstalinea"/>
              <w:numPr>
                <w:ilvl w:val="0"/>
                <w:numId w:val="34"/>
              </w:numPr>
              <w:ind w:hanging="218"/>
              <w:rPr>
                <w:rFonts w:eastAsia="Arial" w:cs="Arial"/>
                <w:b/>
                <w:sz w:val="16"/>
                <w:szCs w:val="16"/>
                <w:lang w:val="nl-NL" w:eastAsia="nl-NL"/>
              </w:rPr>
            </w:pPr>
            <w:r w:rsidRPr="008C1517">
              <w:rPr>
                <w:rFonts w:eastAsia="Arial" w:cs="Arial"/>
                <w:b/>
                <w:sz w:val="16"/>
                <w:szCs w:val="16"/>
                <w:lang w:val="nl-NL" w:eastAsia="nl-NL"/>
              </w:rPr>
              <w:t>bezoeken van en deelnemen aan verschillende culturele en kunstzinnige activiteiten, zich inleven, vragen stellen, verwonderen en reageren</w:t>
            </w:r>
          </w:p>
          <w:p w:rsidR="00FF2EEE" w:rsidRPr="008C1517" w:rsidRDefault="00FF2EEE" w:rsidP="00191454">
            <w:pPr>
              <w:pStyle w:val="Lijstalinea"/>
              <w:numPr>
                <w:ilvl w:val="0"/>
                <w:numId w:val="34"/>
              </w:numPr>
              <w:ind w:hanging="218"/>
              <w:rPr>
                <w:rFonts w:eastAsia="Arial" w:cs="Arial"/>
                <w:b/>
                <w:sz w:val="16"/>
                <w:szCs w:val="16"/>
                <w:lang w:val="nl-NL" w:eastAsia="nl-NL"/>
              </w:rPr>
            </w:pPr>
            <w:r w:rsidRPr="008C1517">
              <w:rPr>
                <w:rFonts w:eastAsia="Arial" w:cs="Arial"/>
                <w:b/>
                <w:sz w:val="16"/>
                <w:szCs w:val="16"/>
                <w:lang w:val="nl-NL" w:eastAsia="nl-NL"/>
              </w:rPr>
              <w:t>dat er afspraken gelden bij het bezoeken van en deelnemen aan culturele en kunstzinnige activiteiten;</w:t>
            </w:r>
          </w:p>
          <w:p w:rsidR="00B31E45" w:rsidRPr="008C1517" w:rsidRDefault="00FF2EEE" w:rsidP="00191454">
            <w:pPr>
              <w:numPr>
                <w:ilvl w:val="0"/>
                <w:numId w:val="34"/>
              </w:numPr>
              <w:ind w:hanging="218"/>
              <w:rPr>
                <w:rFonts w:ascii="Calibri" w:eastAsia="Calibri" w:hAnsi="Calibri" w:cs="Calibri"/>
                <w:b/>
                <w:sz w:val="16"/>
                <w:szCs w:val="16"/>
                <w:lang w:val="nl-NL"/>
              </w:rPr>
            </w:pPr>
            <w:r w:rsidRPr="008C1517">
              <w:rPr>
                <w:rFonts w:eastAsia="Arial" w:cs="Arial"/>
                <w:b/>
                <w:sz w:val="16"/>
                <w:szCs w:val="16"/>
                <w:lang w:val="nl-NL" w:eastAsia="nl-NL"/>
              </w:rPr>
              <w:t>over eigen ideeën en ervaringen vertellen en hun woordenschat vergroten.</w:t>
            </w:r>
            <w:r w:rsidRPr="008C1517">
              <w:rPr>
                <w:rFonts w:ascii="Calibri" w:eastAsia="Arial" w:hAnsi="Calibri" w:cs="Arial"/>
                <w:b/>
                <w:sz w:val="16"/>
                <w:szCs w:val="16"/>
                <w:lang w:val="nl-NL" w:eastAsia="nl-NL"/>
              </w:rPr>
              <w:t xml:space="preserve"> </w:t>
            </w:r>
          </w:p>
        </w:tc>
        <w:tc>
          <w:tcPr>
            <w:tcW w:w="5769" w:type="dxa"/>
            <w:tcBorders>
              <w:top w:val="single" w:sz="3" w:space="0" w:color="000000"/>
              <w:left w:val="single" w:sz="3" w:space="0" w:color="000000"/>
              <w:bottom w:val="single" w:sz="3" w:space="0" w:color="000000"/>
              <w:right w:val="single" w:sz="3" w:space="0" w:color="000000"/>
            </w:tcBorders>
            <w:shd w:val="clear" w:color="auto" w:fill="6CB4B0"/>
          </w:tcPr>
          <w:p w:rsidR="00F716B1" w:rsidRPr="008C1517" w:rsidRDefault="00F716B1" w:rsidP="00191454">
            <w:pPr>
              <w:pStyle w:val="Lijstalinea"/>
              <w:numPr>
                <w:ilvl w:val="0"/>
                <w:numId w:val="34"/>
              </w:numPr>
              <w:ind w:left="263" w:hanging="141"/>
              <w:rPr>
                <w:rFonts w:ascii="Calibri" w:eastAsia="Calibri" w:hAnsi="Calibri" w:cs="Calibri"/>
                <w:b/>
                <w:sz w:val="16"/>
                <w:szCs w:val="16"/>
                <w:lang w:val="nl-NL"/>
              </w:rPr>
            </w:pPr>
            <w:r w:rsidRPr="008C1517">
              <w:rPr>
                <w:rFonts w:ascii="Calibri" w:eastAsia="Calibri" w:hAnsi="Calibri" w:cs="Calibri"/>
                <w:b/>
                <w:sz w:val="16"/>
                <w:szCs w:val="16"/>
                <w:lang w:val="nl-NL"/>
              </w:rPr>
              <w:t>eigen artistieke uitingen in een informele setting te tonen en delen;</w:t>
            </w:r>
          </w:p>
          <w:p w:rsidR="00F716B1" w:rsidRPr="008C1517" w:rsidRDefault="00F716B1" w:rsidP="00191454">
            <w:pPr>
              <w:pStyle w:val="Lijstalinea"/>
              <w:numPr>
                <w:ilvl w:val="0"/>
                <w:numId w:val="34"/>
              </w:numPr>
              <w:ind w:left="263" w:hanging="141"/>
              <w:rPr>
                <w:rFonts w:ascii="Calibri" w:eastAsia="Calibri" w:hAnsi="Calibri" w:cs="Calibri"/>
                <w:b/>
                <w:sz w:val="16"/>
                <w:szCs w:val="16"/>
                <w:lang w:val="nl-NL"/>
              </w:rPr>
            </w:pPr>
            <w:r w:rsidRPr="008C1517">
              <w:rPr>
                <w:rFonts w:ascii="Calibri" w:eastAsia="Calibri" w:hAnsi="Calibri" w:cs="Calibri"/>
                <w:b/>
                <w:sz w:val="16"/>
                <w:szCs w:val="16"/>
                <w:lang w:val="nl-NL"/>
              </w:rPr>
              <w:t>een artistieke uiting of onderzoek alleen of samen presenteren;</w:t>
            </w:r>
          </w:p>
          <w:p w:rsidR="00B03312" w:rsidRPr="008C1517" w:rsidRDefault="00F716B1" w:rsidP="00191454">
            <w:pPr>
              <w:pStyle w:val="Lijstalinea"/>
              <w:numPr>
                <w:ilvl w:val="0"/>
                <w:numId w:val="34"/>
              </w:numPr>
              <w:ind w:left="263" w:hanging="141"/>
              <w:rPr>
                <w:rFonts w:ascii="Calibri" w:eastAsia="Calibri" w:hAnsi="Calibri" w:cs="Calibri"/>
                <w:b/>
                <w:sz w:val="16"/>
                <w:szCs w:val="16"/>
                <w:lang w:val="nl-NL"/>
              </w:rPr>
            </w:pPr>
            <w:r w:rsidRPr="008C1517">
              <w:rPr>
                <w:rFonts w:ascii="Calibri" w:eastAsia="Calibri" w:hAnsi="Calibri" w:cs="Calibri"/>
                <w:b/>
                <w:sz w:val="16"/>
                <w:szCs w:val="16"/>
                <w:lang w:val="nl-NL"/>
              </w:rPr>
              <w:t>kijken en luisteren naar presentaties van anderen en hierop samen reflecteren.</w:t>
            </w:r>
          </w:p>
        </w:tc>
        <w:tc>
          <w:tcPr>
            <w:tcW w:w="557" w:type="dxa"/>
            <w:tcBorders>
              <w:top w:val="single" w:sz="3" w:space="0" w:color="000000"/>
              <w:left w:val="single" w:sz="3" w:space="0" w:color="000000"/>
              <w:bottom w:val="single" w:sz="3" w:space="0" w:color="000000"/>
              <w:right w:val="single" w:sz="3" w:space="0" w:color="000000"/>
            </w:tcBorders>
            <w:shd w:val="clear" w:color="auto" w:fill="E1E3E2"/>
            <w:textDirection w:val="tbRl"/>
          </w:tcPr>
          <w:p w:rsidR="00852907" w:rsidRPr="00852907" w:rsidRDefault="0068532C" w:rsidP="0068532C">
            <w:pPr>
              <w:spacing w:before="106"/>
              <w:ind w:left="143" w:right="113"/>
              <w:jc w:val="center"/>
              <w:rPr>
                <w:rFonts w:ascii="Calibri" w:eastAsia="Calibri" w:hAnsi="Calibri" w:cs="Calibri"/>
                <w:sz w:val="15"/>
                <w:szCs w:val="15"/>
              </w:rPr>
            </w:pPr>
            <w:r w:rsidRPr="00355C62">
              <w:rPr>
                <w:rFonts w:eastAsia="Calibri" w:cs="Times New Roman"/>
                <w:b/>
                <w:spacing w:val="-2"/>
                <w:sz w:val="19"/>
              </w:rPr>
              <w:t>Fa</w:t>
            </w:r>
            <w:r w:rsidRPr="006F6180">
              <w:rPr>
                <w:rFonts w:eastAsia="Calibri" w:cs="Times New Roman"/>
                <w:b/>
                <w:spacing w:val="-2"/>
                <w:sz w:val="20"/>
                <w:szCs w:val="20"/>
              </w:rPr>
              <w:t>se onderbouw po</w:t>
            </w:r>
          </w:p>
        </w:tc>
      </w:tr>
      <w:tr w:rsidR="00C70295" w:rsidRPr="002E3ACE" w:rsidTr="00104335">
        <w:trPr>
          <w:cantSplit/>
          <w:trHeight w:val="4816"/>
        </w:trPr>
        <w:tc>
          <w:tcPr>
            <w:tcW w:w="5625" w:type="dxa"/>
            <w:tcBorders>
              <w:top w:val="single" w:sz="3" w:space="0" w:color="231F20"/>
              <w:left w:val="single" w:sz="3" w:space="0" w:color="231F20"/>
              <w:bottom w:val="single" w:sz="3" w:space="0" w:color="231F20"/>
              <w:right w:val="single" w:sz="3" w:space="0" w:color="231F20"/>
            </w:tcBorders>
            <w:shd w:val="clear" w:color="auto" w:fill="0084C8"/>
          </w:tcPr>
          <w:p w:rsidR="006B35AB" w:rsidRPr="008C1517" w:rsidRDefault="006B35AB" w:rsidP="00F40222">
            <w:pPr>
              <w:pStyle w:val="Lijstalinea"/>
              <w:numPr>
                <w:ilvl w:val="0"/>
                <w:numId w:val="34"/>
              </w:numPr>
              <w:ind w:left="284" w:hanging="142"/>
              <w:rPr>
                <w:rFonts w:eastAsia="Arial" w:cs="Arial"/>
                <w:b/>
                <w:sz w:val="16"/>
                <w:szCs w:val="16"/>
                <w:lang w:val="nl-NL" w:eastAsia="nl-NL"/>
              </w:rPr>
            </w:pPr>
            <w:r w:rsidRPr="008C1517">
              <w:rPr>
                <w:rFonts w:eastAsia="Arial" w:cs="Arial"/>
                <w:b/>
                <w:sz w:val="16"/>
                <w:szCs w:val="16"/>
                <w:lang w:val="nl-NL" w:eastAsia="nl-NL"/>
              </w:rPr>
              <w:t>vertrouwd raken met verschillende vormen van kunst en cultuur;</w:t>
            </w:r>
          </w:p>
          <w:p w:rsidR="006B35AB" w:rsidRPr="008C1517" w:rsidRDefault="006B35AB" w:rsidP="00F40222">
            <w:pPr>
              <w:pStyle w:val="Lijstalinea"/>
              <w:numPr>
                <w:ilvl w:val="0"/>
                <w:numId w:val="34"/>
              </w:numPr>
              <w:ind w:left="284" w:hanging="142"/>
              <w:rPr>
                <w:rFonts w:eastAsia="Arial" w:cs="Arial"/>
                <w:b/>
                <w:sz w:val="16"/>
                <w:szCs w:val="16"/>
                <w:lang w:val="nl-NL" w:eastAsia="nl-NL"/>
              </w:rPr>
            </w:pPr>
            <w:r w:rsidRPr="008C1517">
              <w:rPr>
                <w:rFonts w:eastAsia="Arial" w:cs="Arial"/>
                <w:b/>
                <w:sz w:val="16"/>
                <w:szCs w:val="16"/>
                <w:lang w:val="nl-NL" w:eastAsia="nl-NL"/>
              </w:rPr>
              <w:t>over tijd en plaats van kunst;</w:t>
            </w:r>
          </w:p>
          <w:p w:rsidR="006B35AB" w:rsidRPr="008C1517" w:rsidRDefault="006B35AB" w:rsidP="00F40222">
            <w:pPr>
              <w:pStyle w:val="Lijstalinea"/>
              <w:numPr>
                <w:ilvl w:val="0"/>
                <w:numId w:val="34"/>
              </w:numPr>
              <w:ind w:left="284" w:hanging="142"/>
              <w:rPr>
                <w:rFonts w:eastAsia="Arial" w:cs="Arial"/>
                <w:b/>
                <w:sz w:val="16"/>
                <w:szCs w:val="16"/>
                <w:lang w:val="nl-NL" w:eastAsia="nl-NL"/>
              </w:rPr>
            </w:pPr>
            <w:r w:rsidRPr="008C1517">
              <w:rPr>
                <w:rFonts w:eastAsia="Arial" w:cs="Arial"/>
                <w:b/>
                <w:sz w:val="16"/>
                <w:szCs w:val="16"/>
                <w:lang w:val="nl-NL" w:eastAsia="nl-NL"/>
              </w:rPr>
              <w:t>dat er wereldwijd meerdere vormen en uitingen van kunst en cultuur bestaan, te denken valt aan stromingen, genres en stijlen, gespreid over disciplines en variërend in tijd en plaats;</w:t>
            </w:r>
          </w:p>
          <w:p w:rsidR="006B35AB" w:rsidRPr="008C1517" w:rsidRDefault="006B35AB" w:rsidP="00F40222">
            <w:pPr>
              <w:pStyle w:val="Lijstalinea"/>
              <w:numPr>
                <w:ilvl w:val="0"/>
                <w:numId w:val="34"/>
              </w:numPr>
              <w:ind w:left="284" w:hanging="142"/>
              <w:rPr>
                <w:rFonts w:eastAsia="Arial" w:cs="Arial"/>
                <w:b/>
                <w:sz w:val="16"/>
                <w:szCs w:val="16"/>
                <w:lang w:val="nl-NL" w:eastAsia="nl-NL"/>
              </w:rPr>
            </w:pPr>
            <w:r w:rsidRPr="008C1517">
              <w:rPr>
                <w:rFonts w:eastAsia="Arial" w:cs="Arial"/>
                <w:b/>
                <w:sz w:val="16"/>
                <w:szCs w:val="16"/>
                <w:lang w:val="nl-NL" w:eastAsia="nl-NL"/>
              </w:rPr>
              <w:t>ontdekken dat kunst en cultuur tijd- en plaatsgebonden is;</w:t>
            </w:r>
          </w:p>
          <w:p w:rsidR="006B35AB" w:rsidRPr="008C1517" w:rsidRDefault="006B35AB" w:rsidP="00F40222">
            <w:pPr>
              <w:pStyle w:val="Lijstalinea"/>
              <w:numPr>
                <w:ilvl w:val="0"/>
                <w:numId w:val="34"/>
              </w:numPr>
              <w:ind w:left="284" w:hanging="142"/>
              <w:rPr>
                <w:rFonts w:eastAsia="Arial" w:cs="Arial"/>
                <w:b/>
                <w:sz w:val="16"/>
                <w:szCs w:val="16"/>
                <w:lang w:val="nl-NL" w:eastAsia="nl-NL"/>
              </w:rPr>
            </w:pPr>
            <w:r w:rsidRPr="008C1517">
              <w:rPr>
                <w:rFonts w:eastAsia="Arial" w:cs="Arial"/>
                <w:b/>
                <w:sz w:val="16"/>
                <w:szCs w:val="16"/>
                <w:lang w:val="nl-NL" w:eastAsia="nl-NL"/>
              </w:rPr>
              <w:t xml:space="preserve">wie bepaalt wat cultureel erfgoed is en wie en wat bepalen wat we cultuurhistorisch waardevol vinden (en hoe/waardoor dit oordeel kan veranderen); </w:t>
            </w:r>
          </w:p>
          <w:p w:rsidR="006B35AB" w:rsidRPr="008C1517" w:rsidRDefault="006B35AB" w:rsidP="00F40222">
            <w:pPr>
              <w:pStyle w:val="Lijstalinea"/>
              <w:numPr>
                <w:ilvl w:val="0"/>
                <w:numId w:val="34"/>
              </w:numPr>
              <w:ind w:left="284" w:hanging="142"/>
              <w:rPr>
                <w:rFonts w:eastAsia="Arial" w:cs="Arial"/>
                <w:b/>
                <w:sz w:val="16"/>
                <w:szCs w:val="16"/>
                <w:lang w:val="nl-NL" w:eastAsia="nl-NL"/>
              </w:rPr>
            </w:pPr>
            <w:r w:rsidRPr="008C1517">
              <w:rPr>
                <w:rFonts w:eastAsia="Arial" w:cs="Arial"/>
                <w:b/>
                <w:sz w:val="16"/>
                <w:szCs w:val="16"/>
                <w:lang w:val="nl-NL" w:eastAsia="nl-NL"/>
              </w:rPr>
              <w:t>materiële en immateriële sporen uit het verleden plaatsen in de culturele context;</w:t>
            </w:r>
          </w:p>
          <w:p w:rsidR="00EF3C88" w:rsidRPr="008C1517" w:rsidRDefault="006B35AB" w:rsidP="00F40222">
            <w:pPr>
              <w:numPr>
                <w:ilvl w:val="0"/>
                <w:numId w:val="34"/>
              </w:numPr>
              <w:ind w:left="284" w:hanging="142"/>
              <w:rPr>
                <w:rFonts w:ascii="Calibri" w:eastAsia="Calibri" w:hAnsi="Calibri" w:cs="Calibri"/>
                <w:b/>
                <w:sz w:val="16"/>
                <w:szCs w:val="16"/>
                <w:lang w:val="nl-NL"/>
              </w:rPr>
            </w:pPr>
            <w:r w:rsidRPr="008C1517">
              <w:rPr>
                <w:rFonts w:eastAsia="Arial" w:cs="Arial"/>
                <w:b/>
                <w:sz w:val="16"/>
                <w:szCs w:val="16"/>
                <w:lang w:val="nl-NL" w:eastAsia="nl-NL"/>
              </w:rPr>
              <w:t>praten over het bewaren van uitingen van kunst en cultuur en hierover een eigen mening vormen.</w:t>
            </w:r>
          </w:p>
        </w:tc>
        <w:tc>
          <w:tcPr>
            <w:tcW w:w="5348" w:type="dxa"/>
            <w:tcBorders>
              <w:top w:val="single" w:sz="3" w:space="0" w:color="231F20"/>
              <w:left w:val="single" w:sz="3" w:space="0" w:color="231F20"/>
              <w:bottom w:val="single" w:sz="3" w:space="0" w:color="231F20"/>
              <w:right w:val="single" w:sz="3" w:space="0" w:color="231F20"/>
            </w:tcBorders>
            <w:shd w:val="clear" w:color="auto" w:fill="4494D1"/>
          </w:tcPr>
          <w:p w:rsidR="00FF2EEE" w:rsidRPr="008C1517" w:rsidRDefault="00FF2EEE" w:rsidP="00F40222">
            <w:pPr>
              <w:pStyle w:val="Lijstalinea"/>
              <w:numPr>
                <w:ilvl w:val="0"/>
                <w:numId w:val="34"/>
              </w:numPr>
              <w:ind w:left="327" w:hanging="218"/>
              <w:rPr>
                <w:rFonts w:ascii="Calibri" w:eastAsia="Calibri" w:hAnsi="Calibri" w:cs="Calibri"/>
                <w:b/>
                <w:sz w:val="16"/>
                <w:szCs w:val="16"/>
                <w:lang w:val="nl-NL"/>
              </w:rPr>
            </w:pPr>
            <w:r w:rsidRPr="008C1517">
              <w:rPr>
                <w:rFonts w:ascii="Calibri" w:eastAsia="Calibri" w:hAnsi="Calibri" w:cs="Calibri"/>
                <w:b/>
                <w:sz w:val="16"/>
                <w:szCs w:val="16"/>
                <w:lang w:val="nl-NL"/>
              </w:rPr>
              <w:t>vertrouwd raken met verschillende functies van kunst;</w:t>
            </w:r>
          </w:p>
          <w:p w:rsidR="00FF2EEE" w:rsidRPr="008C1517" w:rsidRDefault="00FF2EEE" w:rsidP="00F40222">
            <w:pPr>
              <w:pStyle w:val="Lijstalinea"/>
              <w:numPr>
                <w:ilvl w:val="0"/>
                <w:numId w:val="34"/>
              </w:numPr>
              <w:ind w:left="327" w:hanging="218"/>
              <w:rPr>
                <w:rFonts w:ascii="Calibri" w:eastAsia="Calibri" w:hAnsi="Calibri" w:cs="Calibri"/>
                <w:b/>
                <w:sz w:val="16"/>
                <w:szCs w:val="16"/>
                <w:lang w:val="nl-NL"/>
              </w:rPr>
            </w:pPr>
            <w:r w:rsidRPr="008C1517">
              <w:rPr>
                <w:rFonts w:ascii="Calibri" w:eastAsia="Calibri" w:hAnsi="Calibri" w:cs="Calibri"/>
                <w:b/>
                <w:sz w:val="16"/>
                <w:szCs w:val="16"/>
                <w:lang w:val="nl-NL"/>
              </w:rPr>
              <w:t>kennis maken met verschillende functies van kunst en cultuur te denken valt aan de expressieve, rituele, (cultuur)historische, symbolische, economische of esthetische functie;</w:t>
            </w:r>
          </w:p>
          <w:p w:rsidR="00FF2EEE" w:rsidRPr="008C1517" w:rsidRDefault="00FF2EEE" w:rsidP="00F40222">
            <w:pPr>
              <w:pStyle w:val="Lijstalinea"/>
              <w:numPr>
                <w:ilvl w:val="0"/>
                <w:numId w:val="34"/>
              </w:numPr>
              <w:ind w:left="327" w:hanging="218"/>
              <w:rPr>
                <w:rFonts w:ascii="Calibri" w:eastAsia="Calibri" w:hAnsi="Calibri" w:cs="Calibri"/>
                <w:b/>
                <w:sz w:val="16"/>
                <w:szCs w:val="16"/>
                <w:lang w:val="nl-NL"/>
              </w:rPr>
            </w:pPr>
            <w:r w:rsidRPr="008C1517">
              <w:rPr>
                <w:rFonts w:ascii="Calibri" w:eastAsia="Calibri" w:hAnsi="Calibri" w:cs="Calibri"/>
                <w:b/>
                <w:sz w:val="16"/>
                <w:szCs w:val="16"/>
                <w:lang w:val="nl-NL"/>
              </w:rPr>
              <w:t>vragen stellen over de verschillende functies van artistieke en culturele uitingen;</w:t>
            </w:r>
          </w:p>
          <w:p w:rsidR="00FF2EEE" w:rsidRPr="008C1517" w:rsidRDefault="00FF2EEE" w:rsidP="00F40222">
            <w:pPr>
              <w:pStyle w:val="Lijstalinea"/>
              <w:numPr>
                <w:ilvl w:val="0"/>
                <w:numId w:val="34"/>
              </w:numPr>
              <w:ind w:left="327" w:hanging="218"/>
              <w:rPr>
                <w:rFonts w:ascii="Calibri" w:eastAsia="Calibri" w:hAnsi="Calibri" w:cs="Calibri"/>
                <w:b/>
                <w:sz w:val="16"/>
                <w:szCs w:val="16"/>
                <w:lang w:val="nl-NL"/>
              </w:rPr>
            </w:pPr>
            <w:r w:rsidRPr="008C1517">
              <w:rPr>
                <w:rFonts w:ascii="Calibri" w:eastAsia="Calibri" w:hAnsi="Calibri" w:cs="Calibri"/>
                <w:b/>
                <w:sz w:val="16"/>
                <w:szCs w:val="16"/>
                <w:lang w:val="nl-NL"/>
              </w:rPr>
              <w:t>de bedoeling van de maker(s) vergelijken met de eigen mening over het (kunst) werk of de voorstelling;</w:t>
            </w:r>
          </w:p>
          <w:p w:rsidR="00FF2EEE" w:rsidRPr="008C1517" w:rsidRDefault="00FF2EEE" w:rsidP="00F40222">
            <w:pPr>
              <w:pStyle w:val="Lijstalinea"/>
              <w:numPr>
                <w:ilvl w:val="0"/>
                <w:numId w:val="34"/>
              </w:numPr>
              <w:ind w:left="327" w:hanging="218"/>
              <w:rPr>
                <w:rFonts w:ascii="Calibri" w:eastAsia="Calibri" w:hAnsi="Calibri" w:cs="Calibri"/>
                <w:b/>
                <w:sz w:val="16"/>
                <w:szCs w:val="16"/>
                <w:lang w:val="nl-NL"/>
              </w:rPr>
            </w:pPr>
            <w:r w:rsidRPr="008C1517">
              <w:rPr>
                <w:rFonts w:ascii="Calibri" w:eastAsia="Calibri" w:hAnsi="Calibri" w:cs="Calibri"/>
                <w:b/>
                <w:sz w:val="16"/>
                <w:szCs w:val="16"/>
                <w:lang w:val="nl-NL"/>
              </w:rPr>
              <w:t>betekenisvolle verbanden leggen tussen wat ze zien, horen, voelen, weten en vertellen;</w:t>
            </w:r>
          </w:p>
          <w:p w:rsidR="00FF2EEE" w:rsidRPr="008C1517" w:rsidRDefault="00FF2EEE" w:rsidP="00F40222">
            <w:pPr>
              <w:pStyle w:val="Lijstalinea"/>
              <w:numPr>
                <w:ilvl w:val="0"/>
                <w:numId w:val="34"/>
              </w:numPr>
              <w:ind w:left="327" w:hanging="218"/>
              <w:rPr>
                <w:rFonts w:ascii="Calibri" w:eastAsia="Calibri" w:hAnsi="Calibri" w:cs="Calibri"/>
                <w:b/>
                <w:sz w:val="16"/>
                <w:szCs w:val="16"/>
                <w:lang w:val="nl-NL"/>
              </w:rPr>
            </w:pPr>
            <w:r w:rsidRPr="008C1517">
              <w:rPr>
                <w:rFonts w:ascii="Calibri" w:eastAsia="Calibri" w:hAnsi="Calibri" w:cs="Calibri"/>
                <w:b/>
                <w:sz w:val="16"/>
                <w:szCs w:val="16"/>
                <w:lang w:val="nl-NL"/>
              </w:rPr>
              <w:t>met gebruik van eenvoudige vaktaal een mening geven over de functies of betekenis van artistieke en culturele uitingen en luisteren naar meningen van anderen.</w:t>
            </w:r>
          </w:p>
          <w:p w:rsidR="009C7DD0" w:rsidRPr="008C1517" w:rsidRDefault="009C7DD0" w:rsidP="00F40222">
            <w:pPr>
              <w:pStyle w:val="Lijstalinea"/>
              <w:ind w:left="327" w:hanging="218"/>
              <w:rPr>
                <w:rFonts w:ascii="Calibri" w:eastAsia="Calibri" w:hAnsi="Calibri" w:cs="Calibri"/>
                <w:b/>
                <w:sz w:val="16"/>
                <w:szCs w:val="16"/>
                <w:lang w:val="nl-NL"/>
              </w:rPr>
            </w:pPr>
          </w:p>
        </w:tc>
        <w:tc>
          <w:tcPr>
            <w:tcW w:w="5770" w:type="dxa"/>
            <w:tcBorders>
              <w:top w:val="single" w:sz="3" w:space="0" w:color="231F20"/>
              <w:left w:val="single" w:sz="3" w:space="0" w:color="231F20"/>
              <w:bottom w:val="single" w:sz="3" w:space="0" w:color="231F20"/>
              <w:right w:val="single" w:sz="3" w:space="0" w:color="000000"/>
            </w:tcBorders>
            <w:shd w:val="clear" w:color="auto" w:fill="87B1DF"/>
          </w:tcPr>
          <w:p w:rsidR="00F716B1" w:rsidRPr="008C1517" w:rsidRDefault="00F716B1" w:rsidP="00191454">
            <w:pPr>
              <w:pStyle w:val="Lijstalinea"/>
              <w:numPr>
                <w:ilvl w:val="0"/>
                <w:numId w:val="34"/>
              </w:numPr>
              <w:ind w:hanging="218"/>
              <w:rPr>
                <w:rFonts w:eastAsia="Arial" w:cs="Arial"/>
                <w:b/>
                <w:sz w:val="16"/>
                <w:szCs w:val="16"/>
                <w:lang w:val="nl-NL" w:eastAsia="nl-NL"/>
              </w:rPr>
            </w:pPr>
            <w:r w:rsidRPr="008C1517">
              <w:rPr>
                <w:rFonts w:eastAsia="Arial" w:cs="Arial"/>
                <w:b/>
                <w:sz w:val="16"/>
                <w:szCs w:val="16"/>
                <w:lang w:val="nl-NL" w:eastAsia="nl-NL"/>
              </w:rPr>
              <w:t>samen vertrouwd raken met deelname aan culturele en kunstzinnige activiteiten gespreid over disciplines, te denken valt bijvoorbeeld aan bezoek museum, muziek- en dansvoorstelling, theater, cultureel erfgoed;</w:t>
            </w:r>
          </w:p>
          <w:p w:rsidR="00F716B1" w:rsidRPr="008C1517" w:rsidRDefault="00F716B1" w:rsidP="00191454">
            <w:pPr>
              <w:pStyle w:val="Lijstalinea"/>
              <w:numPr>
                <w:ilvl w:val="0"/>
                <w:numId w:val="34"/>
              </w:numPr>
              <w:ind w:hanging="218"/>
              <w:rPr>
                <w:rFonts w:eastAsia="Arial" w:cs="Arial"/>
                <w:b/>
                <w:sz w:val="16"/>
                <w:szCs w:val="16"/>
                <w:lang w:val="nl-NL" w:eastAsia="nl-NL"/>
              </w:rPr>
            </w:pPr>
            <w:r w:rsidRPr="008C1517">
              <w:rPr>
                <w:rFonts w:eastAsia="Arial" w:cs="Arial"/>
                <w:b/>
                <w:sz w:val="16"/>
                <w:szCs w:val="16"/>
                <w:lang w:val="nl-NL" w:eastAsia="nl-NL"/>
              </w:rPr>
              <w:t>dat er meerdere culturele en kunstzinnige activiteiten in de omgeving bestaan;</w:t>
            </w:r>
          </w:p>
          <w:p w:rsidR="00F716B1" w:rsidRPr="008C1517" w:rsidRDefault="00F716B1" w:rsidP="00191454">
            <w:pPr>
              <w:pStyle w:val="Lijstalinea"/>
              <w:numPr>
                <w:ilvl w:val="0"/>
                <w:numId w:val="34"/>
              </w:numPr>
              <w:ind w:hanging="218"/>
              <w:rPr>
                <w:rFonts w:eastAsia="Arial" w:cs="Arial"/>
                <w:b/>
                <w:sz w:val="16"/>
                <w:szCs w:val="16"/>
                <w:lang w:val="nl-NL" w:eastAsia="nl-NL"/>
              </w:rPr>
            </w:pPr>
            <w:r w:rsidRPr="008C1517">
              <w:rPr>
                <w:rFonts w:eastAsia="Arial" w:cs="Arial"/>
                <w:b/>
                <w:sz w:val="16"/>
                <w:szCs w:val="16"/>
                <w:lang w:val="nl-NL" w:eastAsia="nl-NL"/>
              </w:rPr>
              <w:t>dat het kijken en luisteren naar kunst en cultuur verschillende emoties oproept, waarbij leerlingen zich inleven, vragen stellen, verwonderen en reageren;</w:t>
            </w:r>
          </w:p>
          <w:p w:rsidR="00F716B1" w:rsidRPr="008C1517" w:rsidRDefault="00F716B1" w:rsidP="00191454">
            <w:pPr>
              <w:pStyle w:val="Lijstalinea"/>
              <w:numPr>
                <w:ilvl w:val="0"/>
                <w:numId w:val="34"/>
              </w:numPr>
              <w:ind w:hanging="218"/>
              <w:rPr>
                <w:rFonts w:eastAsia="Arial" w:cs="Arial"/>
                <w:b/>
                <w:sz w:val="16"/>
                <w:szCs w:val="16"/>
                <w:lang w:val="nl-NL" w:eastAsia="nl-NL"/>
              </w:rPr>
            </w:pPr>
            <w:r w:rsidRPr="008C1517">
              <w:rPr>
                <w:rFonts w:eastAsia="Arial" w:cs="Arial"/>
                <w:b/>
                <w:sz w:val="16"/>
                <w:szCs w:val="16"/>
                <w:lang w:val="nl-NL" w:eastAsia="nl-NL"/>
              </w:rPr>
              <w:t>in gesprek gaan met makers, bedenkers en uitvoerders over culturele en kunstzinnige uitingen (proces en product);</w:t>
            </w:r>
          </w:p>
          <w:p w:rsidR="00F716B1" w:rsidRPr="008C1517" w:rsidRDefault="00F716B1" w:rsidP="00191454">
            <w:pPr>
              <w:pStyle w:val="Lijstalinea"/>
              <w:numPr>
                <w:ilvl w:val="0"/>
                <w:numId w:val="34"/>
              </w:numPr>
              <w:ind w:hanging="218"/>
              <w:rPr>
                <w:rFonts w:eastAsia="Arial" w:cs="Arial"/>
                <w:b/>
                <w:sz w:val="16"/>
                <w:szCs w:val="16"/>
                <w:lang w:val="nl-NL" w:eastAsia="nl-NL"/>
              </w:rPr>
            </w:pPr>
            <w:r w:rsidRPr="008C1517">
              <w:rPr>
                <w:rFonts w:eastAsia="Arial" w:cs="Arial"/>
                <w:b/>
                <w:sz w:val="16"/>
                <w:szCs w:val="16"/>
                <w:lang w:val="nl-NL" w:eastAsia="nl-NL"/>
              </w:rPr>
              <w:t>dat er afspraken gelden voor het bezoeken van en deelnemen aan culturele en kunstzinnige uitingen;</w:t>
            </w:r>
          </w:p>
          <w:p w:rsidR="00F716B1" w:rsidRPr="008C1517" w:rsidRDefault="00F716B1" w:rsidP="00191454">
            <w:pPr>
              <w:pStyle w:val="Lijstalinea"/>
              <w:numPr>
                <w:ilvl w:val="0"/>
                <w:numId w:val="34"/>
              </w:numPr>
              <w:ind w:hanging="218"/>
              <w:rPr>
                <w:rFonts w:eastAsia="Arial" w:cs="Arial"/>
                <w:b/>
                <w:sz w:val="16"/>
                <w:szCs w:val="16"/>
                <w:lang w:val="nl-NL" w:eastAsia="nl-NL"/>
              </w:rPr>
            </w:pPr>
            <w:r w:rsidRPr="008C1517">
              <w:rPr>
                <w:rFonts w:eastAsia="Arial" w:cs="Arial"/>
                <w:b/>
                <w:sz w:val="16"/>
                <w:szCs w:val="16"/>
                <w:lang w:val="nl-NL" w:eastAsia="nl-NL"/>
              </w:rPr>
              <w:t>passende vaktaal gebruiken;</w:t>
            </w:r>
          </w:p>
          <w:p w:rsidR="00B31E45" w:rsidRPr="008C1517" w:rsidRDefault="00F716B1" w:rsidP="00191454">
            <w:pPr>
              <w:numPr>
                <w:ilvl w:val="0"/>
                <w:numId w:val="34"/>
              </w:numPr>
              <w:ind w:hanging="218"/>
              <w:rPr>
                <w:rFonts w:ascii="Calibri" w:eastAsia="Arial" w:hAnsi="Calibri" w:cs="Arial"/>
                <w:b/>
                <w:sz w:val="16"/>
                <w:szCs w:val="16"/>
                <w:lang w:val="nl-NL" w:eastAsia="nl-NL"/>
              </w:rPr>
            </w:pPr>
            <w:r w:rsidRPr="008C1517">
              <w:rPr>
                <w:rFonts w:eastAsia="Arial" w:cs="Arial"/>
                <w:b/>
                <w:sz w:val="16"/>
                <w:szCs w:val="16"/>
                <w:lang w:val="nl-NL" w:eastAsia="nl-NL"/>
              </w:rPr>
              <w:t>culturele en kunstzinnige ervaringen waarderen en persoonlijke voorkeuren ontdekken.</w:t>
            </w:r>
            <w:r w:rsidRPr="008C1517">
              <w:rPr>
                <w:rFonts w:ascii="Calibri" w:eastAsia="Arial" w:hAnsi="Calibri" w:cs="Arial"/>
                <w:b/>
                <w:sz w:val="16"/>
                <w:szCs w:val="16"/>
                <w:lang w:val="nl-NL" w:eastAsia="nl-NL"/>
              </w:rPr>
              <w:t xml:space="preserve"> </w:t>
            </w:r>
          </w:p>
        </w:tc>
        <w:tc>
          <w:tcPr>
            <w:tcW w:w="5769" w:type="dxa"/>
            <w:tcBorders>
              <w:top w:val="single" w:sz="3" w:space="0" w:color="000000"/>
              <w:left w:val="single" w:sz="3" w:space="0" w:color="000000"/>
              <w:bottom w:val="single" w:sz="3" w:space="0" w:color="000000"/>
              <w:right w:val="single" w:sz="3" w:space="0" w:color="000000"/>
            </w:tcBorders>
            <w:shd w:val="clear" w:color="auto" w:fill="6CB4B0"/>
          </w:tcPr>
          <w:p w:rsidR="00F716B1" w:rsidRPr="008C1517" w:rsidRDefault="00F716B1" w:rsidP="00191454">
            <w:pPr>
              <w:pStyle w:val="Lijstalinea"/>
              <w:numPr>
                <w:ilvl w:val="0"/>
                <w:numId w:val="34"/>
              </w:numPr>
              <w:ind w:left="263" w:hanging="141"/>
              <w:rPr>
                <w:rFonts w:ascii="Calibri" w:eastAsia="Calibri" w:hAnsi="Calibri" w:cs="Calibri"/>
                <w:b/>
                <w:sz w:val="16"/>
                <w:szCs w:val="16"/>
                <w:lang w:val="nl-NL"/>
              </w:rPr>
            </w:pPr>
            <w:r w:rsidRPr="008C1517">
              <w:rPr>
                <w:rFonts w:ascii="Calibri" w:eastAsia="Calibri" w:hAnsi="Calibri" w:cs="Calibri"/>
                <w:b/>
                <w:sz w:val="16"/>
                <w:szCs w:val="16"/>
                <w:lang w:val="nl-NL"/>
              </w:rPr>
              <w:t>het (eigen) artistiek-creatief proces tonen en hierbij eenvoudige vaktaal gebruiken;</w:t>
            </w:r>
          </w:p>
          <w:p w:rsidR="00F716B1" w:rsidRPr="008C1517" w:rsidRDefault="00F716B1" w:rsidP="00191454">
            <w:pPr>
              <w:pStyle w:val="Lijstalinea"/>
              <w:numPr>
                <w:ilvl w:val="0"/>
                <w:numId w:val="34"/>
              </w:numPr>
              <w:ind w:left="263" w:hanging="141"/>
              <w:rPr>
                <w:rFonts w:ascii="Calibri" w:eastAsia="Calibri" w:hAnsi="Calibri" w:cs="Calibri"/>
                <w:b/>
                <w:sz w:val="16"/>
                <w:szCs w:val="16"/>
                <w:lang w:val="nl-NL"/>
              </w:rPr>
            </w:pPr>
            <w:r w:rsidRPr="008C1517">
              <w:rPr>
                <w:rFonts w:ascii="Calibri" w:eastAsia="Calibri" w:hAnsi="Calibri" w:cs="Calibri"/>
                <w:b/>
                <w:sz w:val="16"/>
                <w:szCs w:val="16"/>
                <w:lang w:val="nl-NL"/>
              </w:rPr>
              <w:t>bestaand werk opvoeren en eigen artistieke uitingen in een (in)formele setting en op een eigen manier te delen en daarbij rekening houden met een doel, publiek en situatie;</w:t>
            </w:r>
          </w:p>
          <w:p w:rsidR="00F716B1" w:rsidRPr="008C1517" w:rsidRDefault="00F716B1" w:rsidP="00191454">
            <w:pPr>
              <w:pStyle w:val="Lijstalinea"/>
              <w:numPr>
                <w:ilvl w:val="0"/>
                <w:numId w:val="34"/>
              </w:numPr>
              <w:ind w:left="263" w:hanging="141"/>
              <w:rPr>
                <w:rFonts w:ascii="Calibri" w:eastAsia="Calibri" w:hAnsi="Calibri" w:cs="Calibri"/>
                <w:b/>
                <w:sz w:val="16"/>
                <w:szCs w:val="16"/>
                <w:lang w:val="nl-NL"/>
              </w:rPr>
            </w:pPr>
            <w:r w:rsidRPr="008C1517">
              <w:rPr>
                <w:rFonts w:ascii="Calibri" w:eastAsia="Calibri" w:hAnsi="Calibri" w:cs="Calibri"/>
                <w:b/>
                <w:sz w:val="16"/>
                <w:szCs w:val="16"/>
                <w:lang w:val="nl-NL"/>
              </w:rPr>
              <w:t>presentaties organiseren, kennismaken met de verschillende rollen en een rolverdeling, te denken valt aan: decorbouwers, curator en een regisseur en een kaartjesverkoper;</w:t>
            </w:r>
          </w:p>
          <w:p w:rsidR="00F716B1" w:rsidRPr="008C1517" w:rsidRDefault="00F716B1" w:rsidP="00191454">
            <w:pPr>
              <w:pStyle w:val="Lijstalinea"/>
              <w:numPr>
                <w:ilvl w:val="0"/>
                <w:numId w:val="34"/>
              </w:numPr>
              <w:ind w:left="263" w:hanging="141"/>
              <w:rPr>
                <w:rFonts w:ascii="Calibri" w:eastAsia="Calibri" w:hAnsi="Calibri" w:cs="Calibri"/>
                <w:b/>
                <w:sz w:val="16"/>
                <w:szCs w:val="16"/>
                <w:lang w:val="nl-NL"/>
              </w:rPr>
            </w:pPr>
            <w:r w:rsidRPr="008C1517">
              <w:rPr>
                <w:rFonts w:ascii="Calibri" w:eastAsia="Calibri" w:hAnsi="Calibri" w:cs="Calibri"/>
                <w:b/>
                <w:sz w:val="16"/>
                <w:szCs w:val="16"/>
                <w:lang w:val="nl-NL"/>
              </w:rPr>
              <w:t>kijken en luisteren naar presentaties van anderen reflecteren op de rol van de uitvoerende(n).</w:t>
            </w:r>
          </w:p>
          <w:p w:rsidR="00B03312" w:rsidRPr="008C1517" w:rsidRDefault="00B03312" w:rsidP="00191454">
            <w:pPr>
              <w:ind w:left="263" w:hanging="141"/>
              <w:rPr>
                <w:rFonts w:ascii="Calibri" w:eastAsia="Calibri" w:hAnsi="Calibri" w:cs="Calibri"/>
                <w:b/>
                <w:sz w:val="16"/>
                <w:szCs w:val="16"/>
                <w:lang w:val="nl-NL"/>
              </w:rPr>
            </w:pPr>
          </w:p>
        </w:tc>
        <w:tc>
          <w:tcPr>
            <w:tcW w:w="557" w:type="dxa"/>
            <w:tcBorders>
              <w:top w:val="single" w:sz="3" w:space="0" w:color="000000"/>
              <w:left w:val="single" w:sz="3" w:space="0" w:color="000000"/>
              <w:bottom w:val="single" w:sz="3" w:space="0" w:color="000000"/>
              <w:right w:val="single" w:sz="3" w:space="0" w:color="000000"/>
            </w:tcBorders>
            <w:shd w:val="clear" w:color="auto" w:fill="E1E3E2"/>
            <w:textDirection w:val="tbRl"/>
          </w:tcPr>
          <w:p w:rsidR="0068532C" w:rsidRPr="006F6180" w:rsidRDefault="0068532C" w:rsidP="0068532C">
            <w:pPr>
              <w:spacing w:before="106"/>
              <w:ind w:left="143" w:right="113"/>
              <w:jc w:val="center"/>
              <w:rPr>
                <w:rFonts w:eastAsia="Calibri" w:cs="Times New Roman"/>
                <w:b/>
                <w:spacing w:val="-2"/>
                <w:sz w:val="20"/>
                <w:szCs w:val="20"/>
              </w:rPr>
            </w:pPr>
            <w:r w:rsidRPr="00355C62">
              <w:rPr>
                <w:rFonts w:eastAsia="Calibri" w:cs="Times New Roman"/>
                <w:b/>
                <w:spacing w:val="-2"/>
                <w:sz w:val="19"/>
              </w:rPr>
              <w:t>F</w:t>
            </w:r>
            <w:r w:rsidRPr="006F6180">
              <w:rPr>
                <w:rFonts w:eastAsia="Calibri" w:cs="Times New Roman"/>
                <w:b/>
                <w:spacing w:val="-2"/>
                <w:sz w:val="20"/>
                <w:szCs w:val="20"/>
              </w:rPr>
              <w:t>ase bovenbouw po</w:t>
            </w:r>
          </w:p>
          <w:p w:rsidR="00852907" w:rsidRPr="00852907" w:rsidRDefault="00852907" w:rsidP="0068532C">
            <w:pPr>
              <w:spacing w:before="106"/>
              <w:ind w:left="143" w:right="113"/>
              <w:rPr>
                <w:rFonts w:ascii="Calibri" w:eastAsia="Calibri" w:hAnsi="Calibri" w:cs="Calibri"/>
                <w:sz w:val="15"/>
                <w:szCs w:val="15"/>
              </w:rPr>
            </w:pPr>
          </w:p>
        </w:tc>
      </w:tr>
      <w:tr w:rsidR="00C70295" w:rsidRPr="002E3ACE" w:rsidTr="00104335">
        <w:trPr>
          <w:cantSplit/>
          <w:trHeight w:hRule="exact" w:val="6246"/>
        </w:trPr>
        <w:tc>
          <w:tcPr>
            <w:tcW w:w="5625" w:type="dxa"/>
            <w:tcBorders>
              <w:top w:val="single" w:sz="3" w:space="0" w:color="231F20"/>
              <w:left w:val="single" w:sz="3" w:space="0" w:color="231F20"/>
              <w:bottom w:val="single" w:sz="3" w:space="0" w:color="000000"/>
              <w:right w:val="single" w:sz="3" w:space="0" w:color="231F20"/>
            </w:tcBorders>
            <w:shd w:val="clear" w:color="auto" w:fill="0084C8"/>
          </w:tcPr>
          <w:p w:rsidR="006B35AB" w:rsidRPr="008C1517" w:rsidRDefault="006B35AB" w:rsidP="00F40222">
            <w:pPr>
              <w:pStyle w:val="Lijstalinea"/>
              <w:numPr>
                <w:ilvl w:val="0"/>
                <w:numId w:val="34"/>
              </w:numPr>
              <w:ind w:left="284" w:hanging="142"/>
              <w:rPr>
                <w:rFonts w:ascii="Calibri" w:eastAsia="Calibri" w:hAnsi="Calibri" w:cs="Calibri"/>
                <w:b/>
                <w:sz w:val="16"/>
                <w:szCs w:val="16"/>
                <w:lang w:val="nl-NL"/>
              </w:rPr>
            </w:pPr>
            <w:r w:rsidRPr="008C1517">
              <w:rPr>
                <w:rFonts w:ascii="Calibri" w:eastAsia="Calibri" w:hAnsi="Calibri" w:cs="Calibri"/>
                <w:b/>
                <w:sz w:val="16"/>
                <w:szCs w:val="16"/>
                <w:lang w:val="nl-NL"/>
              </w:rPr>
              <w:t>dat er wereldwijd meerdere vormen en uitingen van kunst en cultuur bestaan, te denken valt aan stromingen, genres en stijlen, gespreid over disciplines, vanuit een mondiaal perspectief en variërend in tijd en plaats;</w:t>
            </w:r>
          </w:p>
          <w:p w:rsidR="006B35AB" w:rsidRPr="008C1517" w:rsidRDefault="006B35AB" w:rsidP="00F40222">
            <w:pPr>
              <w:pStyle w:val="Lijstalinea"/>
              <w:numPr>
                <w:ilvl w:val="0"/>
                <w:numId w:val="34"/>
              </w:numPr>
              <w:ind w:left="284" w:hanging="142"/>
              <w:rPr>
                <w:rFonts w:ascii="Calibri" w:eastAsia="Calibri" w:hAnsi="Calibri" w:cs="Calibri"/>
                <w:b/>
                <w:sz w:val="16"/>
                <w:szCs w:val="16"/>
                <w:lang w:val="nl-NL"/>
              </w:rPr>
            </w:pPr>
            <w:r w:rsidRPr="008C1517">
              <w:rPr>
                <w:rFonts w:ascii="Calibri" w:eastAsia="Calibri" w:hAnsi="Calibri" w:cs="Calibri"/>
                <w:b/>
                <w:sz w:val="16"/>
                <w:szCs w:val="16"/>
                <w:lang w:val="nl-NL"/>
              </w:rPr>
              <w:t>over tijd en plaats van kunst;</w:t>
            </w:r>
          </w:p>
          <w:p w:rsidR="006B35AB" w:rsidRPr="008C1517" w:rsidRDefault="006B35AB" w:rsidP="00F40222">
            <w:pPr>
              <w:pStyle w:val="Lijstalinea"/>
              <w:numPr>
                <w:ilvl w:val="0"/>
                <w:numId w:val="34"/>
              </w:numPr>
              <w:ind w:left="284" w:hanging="142"/>
              <w:rPr>
                <w:rFonts w:ascii="Calibri" w:eastAsia="Calibri" w:hAnsi="Calibri" w:cs="Calibri"/>
                <w:b/>
                <w:sz w:val="16"/>
                <w:szCs w:val="16"/>
                <w:lang w:val="nl-NL"/>
              </w:rPr>
            </w:pPr>
            <w:r w:rsidRPr="008C1517">
              <w:rPr>
                <w:rFonts w:ascii="Calibri" w:eastAsia="Calibri" w:hAnsi="Calibri" w:cs="Calibri"/>
                <w:b/>
                <w:sz w:val="16"/>
                <w:szCs w:val="16"/>
                <w:lang w:val="nl-NL"/>
              </w:rPr>
              <w:t>over zeggingskracht van kunst en cultuur in de context van tijd en plaats;</w:t>
            </w:r>
          </w:p>
          <w:p w:rsidR="006B35AB" w:rsidRPr="008C1517" w:rsidRDefault="006B35AB" w:rsidP="00F40222">
            <w:pPr>
              <w:pStyle w:val="Lijstalinea"/>
              <w:numPr>
                <w:ilvl w:val="0"/>
                <w:numId w:val="34"/>
              </w:numPr>
              <w:ind w:left="284" w:hanging="142"/>
              <w:rPr>
                <w:rFonts w:ascii="Calibri" w:eastAsia="Calibri" w:hAnsi="Calibri" w:cs="Calibri"/>
                <w:b/>
                <w:sz w:val="16"/>
                <w:szCs w:val="16"/>
                <w:lang w:val="nl-NL"/>
              </w:rPr>
            </w:pPr>
            <w:r w:rsidRPr="008C1517">
              <w:rPr>
                <w:rFonts w:ascii="Calibri" w:eastAsia="Calibri" w:hAnsi="Calibri" w:cs="Calibri"/>
                <w:b/>
                <w:sz w:val="16"/>
                <w:szCs w:val="16"/>
                <w:lang w:val="nl-NL"/>
              </w:rPr>
              <w:t>vanuit tijd (tijdgeest, genres, stijlen en stromingen) en plaats (lokaal, nationaal en mondiaal), betekenis geven aan uitingen van kunst en cultuur, te denken valt aan diverse concepten, vormen en uitvoeringspraktijken vanuit verschillende tijden, culturen en plaatsen;</w:t>
            </w:r>
          </w:p>
          <w:p w:rsidR="006B35AB" w:rsidRPr="008C1517" w:rsidRDefault="006B35AB" w:rsidP="00F40222">
            <w:pPr>
              <w:pStyle w:val="Lijstalinea"/>
              <w:numPr>
                <w:ilvl w:val="0"/>
                <w:numId w:val="34"/>
              </w:numPr>
              <w:ind w:left="284" w:hanging="142"/>
              <w:rPr>
                <w:rFonts w:ascii="Calibri" w:eastAsia="Calibri" w:hAnsi="Calibri" w:cs="Calibri"/>
                <w:b/>
                <w:sz w:val="16"/>
                <w:szCs w:val="16"/>
                <w:lang w:val="nl-NL"/>
              </w:rPr>
            </w:pPr>
            <w:r w:rsidRPr="008C1517">
              <w:rPr>
                <w:rFonts w:ascii="Calibri" w:eastAsia="Calibri" w:hAnsi="Calibri" w:cs="Calibri"/>
                <w:b/>
                <w:sz w:val="16"/>
                <w:szCs w:val="16"/>
                <w:lang w:val="nl-NL"/>
              </w:rPr>
              <w:t>een eigen mening geven over de vorm en inhoud van uitingen van kunst en cultuur en hierbij vaktaal gebruiken;</w:t>
            </w:r>
          </w:p>
          <w:p w:rsidR="006B35AB" w:rsidRPr="008C1517" w:rsidRDefault="006B35AB" w:rsidP="00F40222">
            <w:pPr>
              <w:pStyle w:val="Lijstalinea"/>
              <w:numPr>
                <w:ilvl w:val="0"/>
                <w:numId w:val="34"/>
              </w:numPr>
              <w:ind w:left="284" w:hanging="142"/>
              <w:rPr>
                <w:rFonts w:ascii="Calibri" w:eastAsia="Calibri" w:hAnsi="Calibri" w:cs="Calibri"/>
                <w:b/>
                <w:sz w:val="16"/>
                <w:szCs w:val="16"/>
                <w:lang w:val="nl-NL"/>
              </w:rPr>
            </w:pPr>
            <w:r w:rsidRPr="008C1517">
              <w:rPr>
                <w:rFonts w:ascii="Calibri" w:eastAsia="Calibri" w:hAnsi="Calibri" w:cs="Calibri"/>
                <w:b/>
                <w:sz w:val="16"/>
                <w:szCs w:val="16"/>
                <w:lang w:val="nl-NL"/>
              </w:rPr>
              <w:t>begrijpen wat er vanuit een cultuurhistorische perspectief bewaard is of geredeneerd vanuit het heden bewaard zou moeten worden en daar een onderbouwde mening over vormen;</w:t>
            </w:r>
          </w:p>
          <w:p w:rsidR="00EF3C88" w:rsidRPr="008C1517" w:rsidRDefault="006B35AB" w:rsidP="00F40222">
            <w:pPr>
              <w:pStyle w:val="Lijstalinea"/>
              <w:numPr>
                <w:ilvl w:val="0"/>
                <w:numId w:val="34"/>
              </w:numPr>
              <w:ind w:left="284" w:hanging="142"/>
              <w:rPr>
                <w:rFonts w:ascii="Calibri" w:eastAsia="Calibri" w:hAnsi="Calibri" w:cs="Calibri"/>
                <w:b/>
                <w:sz w:val="16"/>
                <w:szCs w:val="16"/>
                <w:lang w:val="nl-NL"/>
              </w:rPr>
            </w:pPr>
            <w:r w:rsidRPr="008C1517">
              <w:rPr>
                <w:rFonts w:ascii="Calibri" w:eastAsia="Calibri" w:hAnsi="Calibri" w:cs="Calibri"/>
                <w:b/>
                <w:sz w:val="16"/>
                <w:szCs w:val="16"/>
                <w:lang w:val="nl-NL"/>
              </w:rPr>
              <w:t>dat kunst en uitingen van kunst en cultuur onderdeel zijn van hun identiteit en cultuur.</w:t>
            </w:r>
          </w:p>
        </w:tc>
        <w:tc>
          <w:tcPr>
            <w:tcW w:w="5348" w:type="dxa"/>
            <w:tcBorders>
              <w:top w:val="single" w:sz="3" w:space="0" w:color="231F20"/>
              <w:left w:val="single" w:sz="3" w:space="0" w:color="231F20"/>
              <w:bottom w:val="single" w:sz="3" w:space="0" w:color="000000"/>
              <w:right w:val="single" w:sz="3" w:space="0" w:color="231F20"/>
            </w:tcBorders>
            <w:shd w:val="clear" w:color="auto" w:fill="4494D1"/>
          </w:tcPr>
          <w:p w:rsidR="00FF2EEE" w:rsidRPr="008C1517" w:rsidRDefault="00FF2EEE" w:rsidP="00F40222">
            <w:pPr>
              <w:pStyle w:val="Lijstalinea"/>
              <w:numPr>
                <w:ilvl w:val="0"/>
                <w:numId w:val="34"/>
              </w:numPr>
              <w:ind w:left="327" w:hanging="218"/>
              <w:rPr>
                <w:rFonts w:eastAsia="Arial" w:cs="Arial"/>
                <w:b/>
                <w:sz w:val="16"/>
                <w:szCs w:val="16"/>
                <w:lang w:val="nl-NL" w:eastAsia="nl-NL"/>
              </w:rPr>
            </w:pPr>
            <w:r w:rsidRPr="008C1517">
              <w:rPr>
                <w:rFonts w:eastAsia="Arial" w:cs="Arial"/>
                <w:b/>
                <w:sz w:val="16"/>
                <w:szCs w:val="16"/>
                <w:lang w:val="nl-NL" w:eastAsia="nl-NL"/>
              </w:rPr>
              <w:t>verschillende functies van uitingen van kunst en cultuur (filosofisch) bevragen vanuit verschillende perspectieven, te denken valt aan de expressieve, rituele, symbolische of esthetische, economische en ethische functie;</w:t>
            </w:r>
          </w:p>
          <w:p w:rsidR="00FF2EEE" w:rsidRPr="008C1517" w:rsidRDefault="00FF2EEE" w:rsidP="00F40222">
            <w:pPr>
              <w:pStyle w:val="Lijstalinea"/>
              <w:numPr>
                <w:ilvl w:val="0"/>
                <w:numId w:val="34"/>
              </w:numPr>
              <w:ind w:left="327" w:hanging="218"/>
              <w:rPr>
                <w:rFonts w:eastAsia="Arial" w:cs="Arial"/>
                <w:b/>
                <w:sz w:val="16"/>
                <w:szCs w:val="16"/>
                <w:lang w:val="nl-NL" w:eastAsia="nl-NL"/>
              </w:rPr>
            </w:pPr>
            <w:r w:rsidRPr="008C1517">
              <w:rPr>
                <w:rFonts w:eastAsia="Arial" w:cs="Arial"/>
                <w:b/>
                <w:sz w:val="16"/>
                <w:szCs w:val="16"/>
                <w:lang w:val="nl-NL" w:eastAsia="nl-NL"/>
              </w:rPr>
              <w:t>de betekenis en functie van artistieke en culturele uitingen onderzoeken en daarbij de bedoeling van de maker(s) en de mening van toeschouwers betrekken, te denken valt aan recensenten, opiniemakers en conservatoren;</w:t>
            </w:r>
          </w:p>
          <w:p w:rsidR="00FF2EEE" w:rsidRPr="008C1517" w:rsidRDefault="00FF2EEE" w:rsidP="00F40222">
            <w:pPr>
              <w:pStyle w:val="Lijstalinea"/>
              <w:numPr>
                <w:ilvl w:val="0"/>
                <w:numId w:val="34"/>
              </w:numPr>
              <w:ind w:left="327" w:hanging="218"/>
              <w:rPr>
                <w:rFonts w:eastAsia="Arial" w:cs="Arial"/>
                <w:b/>
                <w:sz w:val="16"/>
                <w:szCs w:val="16"/>
                <w:lang w:val="nl-NL" w:eastAsia="nl-NL"/>
              </w:rPr>
            </w:pPr>
            <w:r w:rsidRPr="008C1517">
              <w:rPr>
                <w:rFonts w:eastAsia="Arial" w:cs="Arial"/>
                <w:b/>
                <w:sz w:val="16"/>
                <w:szCs w:val="16"/>
                <w:lang w:val="nl-NL" w:eastAsia="nl-NL"/>
              </w:rPr>
              <w:t>betekenisvolle verbanden leggen tussen wat ze zien, horen, voelen, weten en vertellen;</w:t>
            </w:r>
          </w:p>
          <w:p w:rsidR="00BA6D8C" w:rsidRPr="008C1517" w:rsidRDefault="00FF2EEE" w:rsidP="00F40222">
            <w:pPr>
              <w:numPr>
                <w:ilvl w:val="0"/>
                <w:numId w:val="34"/>
              </w:numPr>
              <w:ind w:left="327" w:hanging="218"/>
              <w:rPr>
                <w:b/>
                <w:sz w:val="20"/>
                <w:szCs w:val="20"/>
                <w:lang w:val="nl-NL" w:eastAsia="nl-NL"/>
              </w:rPr>
            </w:pPr>
            <w:r w:rsidRPr="008C1517">
              <w:rPr>
                <w:rFonts w:eastAsia="Arial" w:cs="Arial"/>
                <w:b/>
                <w:sz w:val="16"/>
                <w:szCs w:val="16"/>
                <w:lang w:val="nl-NL" w:eastAsia="nl-NL"/>
              </w:rPr>
              <w:t xml:space="preserve">met gebruik van vaktaal een onderbouwde mening geven over de betekenis en functie van artistieke en culturele uitingen. </w:t>
            </w:r>
          </w:p>
          <w:p w:rsidR="009C7DD0" w:rsidRPr="008C1517" w:rsidRDefault="00437E6B" w:rsidP="00F40222">
            <w:pPr>
              <w:ind w:left="327" w:hanging="218"/>
              <w:rPr>
                <w:rFonts w:ascii="Calibri" w:eastAsia="Calibri" w:hAnsi="Calibri" w:cs="Calibri"/>
                <w:b/>
                <w:sz w:val="20"/>
                <w:szCs w:val="20"/>
                <w:lang w:val="nl-NL"/>
              </w:rPr>
            </w:pPr>
            <w:r w:rsidRPr="008C1517">
              <w:rPr>
                <w:rFonts w:eastAsia="Arial" w:cs="Arial"/>
                <w:b/>
                <w:noProof/>
                <w:sz w:val="16"/>
                <w:szCs w:val="16"/>
                <w:lang w:eastAsia="nl-NL"/>
              </w:rPr>
              <mc:AlternateContent>
                <mc:Choice Requires="wps">
                  <w:drawing>
                    <wp:anchor distT="0" distB="0" distL="114300" distR="114300" simplePos="0" relativeHeight="251659264" behindDoc="0" locked="0" layoutInCell="1" allowOverlap="1">
                      <wp:simplePos x="0" y="0"/>
                      <wp:positionH relativeFrom="column">
                        <wp:posOffset>2165736</wp:posOffset>
                      </wp:positionH>
                      <wp:positionV relativeFrom="paragraph">
                        <wp:posOffset>1421729</wp:posOffset>
                      </wp:positionV>
                      <wp:extent cx="2794000" cy="622300"/>
                      <wp:effectExtent l="0" t="0" r="25400" b="25400"/>
                      <wp:wrapNone/>
                      <wp:docPr id="2" name="Tekstvak 2"/>
                      <wp:cNvGraphicFramePr/>
                      <a:graphic xmlns:a="http://schemas.openxmlformats.org/drawingml/2006/main">
                        <a:graphicData uri="http://schemas.microsoft.com/office/word/2010/wordprocessingShape">
                          <wps:wsp>
                            <wps:cNvSpPr txBox="1"/>
                            <wps:spPr>
                              <a:xfrm>
                                <a:off x="0" y="0"/>
                                <a:ext cx="2794000" cy="622300"/>
                              </a:xfrm>
                              <a:prstGeom prst="rect">
                                <a:avLst/>
                              </a:prstGeom>
                              <a:solidFill>
                                <a:schemeClr val="lt1"/>
                              </a:solidFill>
                              <a:ln w="6350">
                                <a:solidFill>
                                  <a:prstClr val="black"/>
                                </a:solidFill>
                              </a:ln>
                            </wps:spPr>
                            <wps:txbx>
                              <w:txbxContent>
                                <w:p w:rsidR="005B2CCF" w:rsidRDefault="005B2CCF">
                                  <w:r>
                                    <w:rPr>
                                      <w:noProof/>
                                    </w:rPr>
                                    <w:drawing>
                                      <wp:inline distT="0" distB="0" distL="0" distR="0">
                                        <wp:extent cx="2588895" cy="524510"/>
                                        <wp:effectExtent l="0" t="0" r="1905"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aartjeslogo 2.jpg"/>
                                                <pic:cNvPicPr/>
                                              </pic:nvPicPr>
                                              <pic:blipFill>
                                                <a:blip r:embed="rId5">
                                                  <a:extLst>
                                                    <a:ext uri="{28A0092B-C50C-407E-A947-70E740481C1C}">
                                                      <a14:useLocalDpi xmlns:a14="http://schemas.microsoft.com/office/drawing/2010/main" val="0"/>
                                                    </a:ext>
                                                  </a:extLst>
                                                </a:blip>
                                                <a:stretch>
                                                  <a:fillRect/>
                                                </a:stretch>
                                              </pic:blipFill>
                                              <pic:spPr>
                                                <a:xfrm>
                                                  <a:off x="0" y="0"/>
                                                  <a:ext cx="2588895" cy="524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70.55pt;margin-top:111.95pt;width:220pt;height: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" fillcolor="white [3201]" strokeweight=".5pt">
                      <v:textbox>
                        <w:txbxContent>
                          <w:p w:rsidR="005B2CCF" w:rsidRDefault="005B2CCF">
                            <w:r>
                              <w:rPr>
                                <w:noProof/>
                              </w:rPr>
                              <w:drawing>
                                <wp:inline distT="0" distB="0" distL="0" distR="0">
                                  <wp:extent cx="2588895" cy="524510"/>
                                  <wp:effectExtent l="0" t="0" r="1905"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aartjeslogo 2.jpg"/>
                                          <pic:cNvPicPr/>
                                        </pic:nvPicPr>
                                        <pic:blipFill>
                                          <a:blip r:embed="rId6">
                                            <a:extLst>
                                              <a:ext uri="{28A0092B-C50C-407E-A947-70E740481C1C}">
                                                <a14:useLocalDpi xmlns:a14="http://schemas.microsoft.com/office/drawing/2010/main" val="0"/>
                                              </a:ext>
                                            </a:extLst>
                                          </a:blip>
                                          <a:stretch>
                                            <a:fillRect/>
                                          </a:stretch>
                                        </pic:blipFill>
                                        <pic:spPr>
                                          <a:xfrm>
                                            <a:off x="0" y="0"/>
                                            <a:ext cx="2588895" cy="524510"/>
                                          </a:xfrm>
                                          <a:prstGeom prst="rect">
                                            <a:avLst/>
                                          </a:prstGeom>
                                        </pic:spPr>
                                      </pic:pic>
                                    </a:graphicData>
                                  </a:graphic>
                                </wp:inline>
                              </w:drawing>
                            </w:r>
                          </w:p>
                        </w:txbxContent>
                      </v:textbox>
                    </v:shape>
                  </w:pict>
                </mc:Fallback>
              </mc:AlternateContent>
            </w:r>
          </w:p>
        </w:tc>
        <w:tc>
          <w:tcPr>
            <w:tcW w:w="5770" w:type="dxa"/>
            <w:tcBorders>
              <w:top w:val="single" w:sz="3" w:space="0" w:color="231F20"/>
              <w:left w:val="single" w:sz="3" w:space="0" w:color="231F20"/>
              <w:bottom w:val="single" w:sz="3" w:space="0" w:color="000000"/>
              <w:right w:val="single" w:sz="3" w:space="0" w:color="000000"/>
            </w:tcBorders>
            <w:shd w:val="clear" w:color="auto" w:fill="87B1DF"/>
          </w:tcPr>
          <w:p w:rsidR="00F716B1" w:rsidRPr="008C1517" w:rsidRDefault="00F716B1" w:rsidP="00191454">
            <w:pPr>
              <w:pStyle w:val="Lijstalinea"/>
              <w:numPr>
                <w:ilvl w:val="0"/>
                <w:numId w:val="34"/>
              </w:numPr>
              <w:ind w:hanging="218"/>
              <w:rPr>
                <w:rFonts w:eastAsia="Arial" w:cs="Arial"/>
                <w:b/>
                <w:sz w:val="16"/>
                <w:szCs w:val="16"/>
                <w:lang w:val="nl-NL" w:eastAsia="nl-NL"/>
              </w:rPr>
            </w:pPr>
            <w:r w:rsidRPr="008C1517">
              <w:rPr>
                <w:rFonts w:eastAsia="Arial" w:cs="Arial"/>
                <w:b/>
                <w:sz w:val="16"/>
                <w:szCs w:val="16"/>
                <w:lang w:val="nl-NL" w:eastAsia="nl-NL"/>
              </w:rPr>
              <w:t xml:space="preserve">samen deelnemen aan verschillende culturele en kunstzinnige activiteiten, te denken valt bijvoorbeeld aan het bezoek aan een museum, muziek- en dansvoorstelling, theater, cultureel erfgoed; </w:t>
            </w:r>
          </w:p>
          <w:p w:rsidR="00F716B1" w:rsidRPr="008C1517" w:rsidRDefault="00F716B1" w:rsidP="00191454">
            <w:pPr>
              <w:pStyle w:val="Lijstalinea"/>
              <w:numPr>
                <w:ilvl w:val="0"/>
                <w:numId w:val="34"/>
              </w:numPr>
              <w:ind w:hanging="218"/>
              <w:rPr>
                <w:rFonts w:eastAsia="Arial" w:cs="Arial"/>
                <w:b/>
                <w:sz w:val="16"/>
                <w:szCs w:val="16"/>
                <w:lang w:val="nl-NL" w:eastAsia="nl-NL"/>
              </w:rPr>
            </w:pPr>
            <w:r w:rsidRPr="008C1517">
              <w:rPr>
                <w:rFonts w:eastAsia="Arial" w:cs="Arial"/>
                <w:b/>
                <w:sz w:val="16"/>
                <w:szCs w:val="16"/>
                <w:lang w:val="nl-NL" w:eastAsia="nl-NL"/>
              </w:rPr>
              <w:t>dat het kijken en luisteren naar kunst en cultuur verschillende emoties oproept;</w:t>
            </w:r>
          </w:p>
          <w:p w:rsidR="00F716B1" w:rsidRPr="008C1517" w:rsidRDefault="00F716B1" w:rsidP="00191454">
            <w:pPr>
              <w:pStyle w:val="Lijstalinea"/>
              <w:numPr>
                <w:ilvl w:val="0"/>
                <w:numId w:val="34"/>
              </w:numPr>
              <w:ind w:hanging="218"/>
              <w:rPr>
                <w:rFonts w:eastAsia="Arial" w:cs="Arial"/>
                <w:b/>
                <w:sz w:val="16"/>
                <w:szCs w:val="16"/>
                <w:lang w:val="nl-NL" w:eastAsia="nl-NL"/>
              </w:rPr>
            </w:pPr>
            <w:r w:rsidRPr="008C1517">
              <w:rPr>
                <w:rFonts w:eastAsia="Arial" w:cs="Arial"/>
                <w:b/>
                <w:sz w:val="16"/>
                <w:szCs w:val="16"/>
                <w:lang w:val="nl-NL" w:eastAsia="nl-NL"/>
              </w:rPr>
              <w:t>nieuwe kunstzinnige en culturele activiteiten te onderzoeken en analyseren;</w:t>
            </w:r>
          </w:p>
          <w:p w:rsidR="00F716B1" w:rsidRPr="008C1517" w:rsidRDefault="00F716B1" w:rsidP="00191454">
            <w:pPr>
              <w:pStyle w:val="Lijstalinea"/>
              <w:numPr>
                <w:ilvl w:val="0"/>
                <w:numId w:val="34"/>
              </w:numPr>
              <w:ind w:hanging="218"/>
              <w:rPr>
                <w:rFonts w:eastAsia="Arial" w:cs="Arial"/>
                <w:b/>
                <w:sz w:val="16"/>
                <w:szCs w:val="16"/>
                <w:lang w:val="nl-NL" w:eastAsia="nl-NL"/>
              </w:rPr>
            </w:pPr>
            <w:r w:rsidRPr="008C1517">
              <w:rPr>
                <w:rFonts w:eastAsia="Arial" w:cs="Arial"/>
                <w:b/>
                <w:sz w:val="16"/>
                <w:szCs w:val="16"/>
                <w:lang w:val="nl-NL" w:eastAsia="nl-NL"/>
              </w:rPr>
              <w:t>betekenis geven aan culturele en kunstzinnige ervaringen en daarbij de reacties van anderen betrekken, te denken valt aan reacties van makers, publiek, recensenten;</w:t>
            </w:r>
          </w:p>
          <w:p w:rsidR="00F716B1" w:rsidRPr="008C1517" w:rsidRDefault="00F716B1" w:rsidP="00191454">
            <w:pPr>
              <w:pStyle w:val="Lijstalinea"/>
              <w:numPr>
                <w:ilvl w:val="0"/>
                <w:numId w:val="34"/>
              </w:numPr>
              <w:ind w:hanging="218"/>
              <w:rPr>
                <w:rFonts w:eastAsia="Arial" w:cs="Arial"/>
                <w:b/>
                <w:sz w:val="16"/>
                <w:szCs w:val="16"/>
                <w:lang w:val="nl-NL" w:eastAsia="nl-NL"/>
              </w:rPr>
            </w:pPr>
            <w:r w:rsidRPr="008C1517">
              <w:rPr>
                <w:rFonts w:eastAsia="Arial" w:cs="Arial"/>
                <w:b/>
                <w:sz w:val="16"/>
                <w:szCs w:val="16"/>
                <w:lang w:val="nl-NL" w:eastAsia="nl-NL"/>
              </w:rPr>
              <w:t>met behulp van vaktaal kunstzinnige ervaringen verwoorden, de ervaring waarderen en persoonlijke voorkeuren ontdekken.</w:t>
            </w:r>
          </w:p>
          <w:p w:rsidR="00C471BE" w:rsidRPr="008C1517" w:rsidRDefault="00C471BE" w:rsidP="008C1517">
            <w:pPr>
              <w:rPr>
                <w:rFonts w:ascii="Calibri" w:eastAsia="Calibri" w:hAnsi="Calibri" w:cs="Calibri"/>
                <w:b/>
                <w:sz w:val="20"/>
                <w:szCs w:val="20"/>
                <w:lang w:val="nl-NL"/>
              </w:rPr>
            </w:pPr>
          </w:p>
        </w:tc>
        <w:tc>
          <w:tcPr>
            <w:tcW w:w="5769" w:type="dxa"/>
            <w:tcBorders>
              <w:top w:val="single" w:sz="3" w:space="0" w:color="000000"/>
              <w:left w:val="single" w:sz="3" w:space="0" w:color="000000"/>
              <w:bottom w:val="single" w:sz="3" w:space="0" w:color="000000"/>
              <w:right w:val="single" w:sz="3" w:space="0" w:color="000000"/>
            </w:tcBorders>
            <w:shd w:val="clear" w:color="auto" w:fill="6CB4B0"/>
          </w:tcPr>
          <w:p w:rsidR="00F716B1" w:rsidRPr="008C1517" w:rsidRDefault="00F716B1" w:rsidP="00191454">
            <w:pPr>
              <w:pStyle w:val="Lijstalinea"/>
              <w:numPr>
                <w:ilvl w:val="0"/>
                <w:numId w:val="34"/>
              </w:numPr>
              <w:ind w:left="263" w:hanging="141"/>
              <w:rPr>
                <w:rFonts w:eastAsia="Arial" w:cs="Arial"/>
                <w:b/>
                <w:sz w:val="16"/>
                <w:szCs w:val="16"/>
                <w:lang w:val="nl-NL" w:eastAsia="nl-NL"/>
              </w:rPr>
            </w:pPr>
            <w:r w:rsidRPr="008C1517">
              <w:rPr>
                <w:rFonts w:eastAsia="Arial" w:cs="Arial"/>
                <w:b/>
                <w:sz w:val="16"/>
                <w:szCs w:val="16"/>
                <w:lang w:val="nl-NL" w:eastAsia="nl-NL"/>
              </w:rPr>
              <w:t>het (eigen) artistiek-creatief proces product of uitkomsten van een theoretisch onderzoek en proces presenteren; tonen en benoemen daarbij vaktaal bewust gebruiken;</w:t>
            </w:r>
          </w:p>
          <w:p w:rsidR="00F716B1" w:rsidRPr="008C1517" w:rsidRDefault="00F716B1" w:rsidP="00191454">
            <w:pPr>
              <w:pStyle w:val="Lijstalinea"/>
              <w:numPr>
                <w:ilvl w:val="0"/>
                <w:numId w:val="34"/>
              </w:numPr>
              <w:ind w:left="263" w:hanging="141"/>
              <w:rPr>
                <w:rFonts w:eastAsia="Arial" w:cs="Arial"/>
                <w:b/>
                <w:sz w:val="16"/>
                <w:szCs w:val="16"/>
                <w:lang w:val="nl-NL" w:eastAsia="nl-NL"/>
              </w:rPr>
            </w:pPr>
            <w:r w:rsidRPr="008C1517">
              <w:rPr>
                <w:rFonts w:eastAsia="Arial" w:cs="Arial"/>
                <w:b/>
                <w:sz w:val="16"/>
                <w:szCs w:val="16"/>
                <w:lang w:val="nl-NL" w:eastAsia="nl-NL"/>
              </w:rPr>
              <w:t>een bewuste vorm kiezen om een (tussen)product of artistieke uiting te delen of te presenteren, rekening houden met een doel, publiek en situatie;</w:t>
            </w:r>
          </w:p>
          <w:p w:rsidR="00F716B1" w:rsidRPr="008C1517" w:rsidRDefault="00F716B1" w:rsidP="00191454">
            <w:pPr>
              <w:pStyle w:val="Lijstalinea"/>
              <w:numPr>
                <w:ilvl w:val="0"/>
                <w:numId w:val="34"/>
              </w:numPr>
              <w:ind w:left="263" w:hanging="141"/>
              <w:rPr>
                <w:rFonts w:eastAsia="Arial" w:cs="Arial"/>
                <w:b/>
                <w:sz w:val="16"/>
                <w:szCs w:val="16"/>
                <w:lang w:val="nl-NL" w:eastAsia="nl-NL"/>
              </w:rPr>
            </w:pPr>
            <w:r w:rsidRPr="008C1517">
              <w:rPr>
                <w:rFonts w:eastAsia="Arial" w:cs="Arial"/>
                <w:b/>
                <w:sz w:val="16"/>
                <w:szCs w:val="16"/>
                <w:lang w:val="nl-NL" w:eastAsia="nl-NL"/>
              </w:rPr>
              <w:t>een spreekdoel verbinden aan presentaties (amuseren, informeren, instrueren, overtuigen);</w:t>
            </w:r>
          </w:p>
          <w:p w:rsidR="00F716B1" w:rsidRPr="008C1517" w:rsidRDefault="00F716B1" w:rsidP="00191454">
            <w:pPr>
              <w:pStyle w:val="Lijstalinea"/>
              <w:numPr>
                <w:ilvl w:val="0"/>
                <w:numId w:val="34"/>
              </w:numPr>
              <w:ind w:left="263" w:hanging="141"/>
              <w:rPr>
                <w:rFonts w:eastAsia="Arial" w:cs="Arial"/>
                <w:b/>
                <w:sz w:val="16"/>
                <w:szCs w:val="16"/>
                <w:lang w:val="nl-NL" w:eastAsia="nl-NL"/>
              </w:rPr>
            </w:pPr>
            <w:r w:rsidRPr="008C1517">
              <w:rPr>
                <w:rFonts w:eastAsia="Arial" w:cs="Arial"/>
                <w:b/>
                <w:sz w:val="16"/>
                <w:szCs w:val="16"/>
                <w:lang w:val="nl-NL" w:eastAsia="nl-NL"/>
              </w:rPr>
              <w:t>eigen artistieke uitingen in (in)formele setting delen en daarbij vaktaal gebruiken;</w:t>
            </w:r>
          </w:p>
          <w:p w:rsidR="00F716B1" w:rsidRPr="008C1517" w:rsidRDefault="00F716B1" w:rsidP="00191454">
            <w:pPr>
              <w:pStyle w:val="Lijstalinea"/>
              <w:numPr>
                <w:ilvl w:val="0"/>
                <w:numId w:val="34"/>
              </w:numPr>
              <w:ind w:left="263" w:hanging="141"/>
              <w:rPr>
                <w:rFonts w:eastAsia="Arial" w:cs="Arial"/>
                <w:b/>
                <w:sz w:val="16"/>
                <w:szCs w:val="16"/>
                <w:lang w:val="nl-NL" w:eastAsia="nl-NL"/>
              </w:rPr>
            </w:pPr>
            <w:r w:rsidRPr="008C1517">
              <w:rPr>
                <w:rFonts w:eastAsia="Arial" w:cs="Arial"/>
                <w:b/>
                <w:sz w:val="16"/>
                <w:szCs w:val="16"/>
                <w:lang w:val="nl-NL" w:eastAsia="nl-NL"/>
              </w:rPr>
              <w:t>een interpretatie geven van bestaand werk en dit opvoeren, te denken valt aan choreografieën, toneelteksten en lied</w:t>
            </w:r>
            <w:r w:rsidR="00BB4281" w:rsidRPr="008C1517">
              <w:rPr>
                <w:rFonts w:eastAsia="Arial" w:cs="Arial"/>
                <w:b/>
                <w:sz w:val="16"/>
                <w:szCs w:val="16"/>
                <w:lang w:val="nl-NL" w:eastAsia="nl-NL"/>
              </w:rPr>
              <w:t>repertoire</w:t>
            </w:r>
            <w:r w:rsidRPr="008C1517">
              <w:rPr>
                <w:rFonts w:eastAsia="Arial" w:cs="Arial"/>
                <w:b/>
                <w:sz w:val="16"/>
                <w:szCs w:val="16"/>
                <w:lang w:val="nl-NL" w:eastAsia="nl-NL"/>
              </w:rPr>
              <w:t>;</w:t>
            </w:r>
          </w:p>
          <w:p w:rsidR="00F716B1" w:rsidRPr="008C1517" w:rsidRDefault="00F716B1" w:rsidP="00191454">
            <w:pPr>
              <w:pStyle w:val="Lijstalinea"/>
              <w:numPr>
                <w:ilvl w:val="0"/>
                <w:numId w:val="34"/>
              </w:numPr>
              <w:ind w:left="263" w:hanging="141"/>
              <w:rPr>
                <w:rFonts w:eastAsia="Arial" w:cs="Arial"/>
                <w:b/>
                <w:sz w:val="16"/>
                <w:szCs w:val="16"/>
                <w:lang w:val="nl-NL" w:eastAsia="nl-NL"/>
              </w:rPr>
            </w:pPr>
            <w:r w:rsidRPr="008C1517">
              <w:rPr>
                <w:rFonts w:eastAsia="Arial" w:cs="Arial"/>
                <w:b/>
                <w:sz w:val="16"/>
                <w:szCs w:val="16"/>
                <w:lang w:val="nl-NL" w:eastAsia="nl-NL"/>
              </w:rPr>
              <w:t>presentaties organiseren en een taak- en rolverdeling maken;</w:t>
            </w:r>
          </w:p>
          <w:p w:rsidR="00F716B1" w:rsidRPr="008C1517" w:rsidRDefault="00F716B1" w:rsidP="00191454">
            <w:pPr>
              <w:pStyle w:val="Lijstalinea"/>
              <w:numPr>
                <w:ilvl w:val="0"/>
                <w:numId w:val="34"/>
              </w:numPr>
              <w:ind w:left="263" w:hanging="141"/>
              <w:rPr>
                <w:rFonts w:eastAsia="Arial" w:cs="Arial"/>
                <w:b/>
                <w:sz w:val="16"/>
                <w:szCs w:val="16"/>
                <w:lang w:val="nl-NL" w:eastAsia="nl-NL"/>
              </w:rPr>
            </w:pPr>
            <w:r w:rsidRPr="008C1517">
              <w:rPr>
                <w:rFonts w:eastAsia="Arial" w:cs="Arial"/>
                <w:b/>
                <w:sz w:val="16"/>
                <w:szCs w:val="16"/>
                <w:lang w:val="nl-NL" w:eastAsia="nl-NL"/>
              </w:rPr>
              <w:t>rekening houden met een doelgroep;</w:t>
            </w:r>
          </w:p>
          <w:p w:rsidR="00F716B1" w:rsidRPr="008C1517" w:rsidRDefault="00F716B1" w:rsidP="00191454">
            <w:pPr>
              <w:pStyle w:val="Lijstalinea"/>
              <w:numPr>
                <w:ilvl w:val="0"/>
                <w:numId w:val="34"/>
              </w:numPr>
              <w:ind w:left="263" w:hanging="141"/>
              <w:rPr>
                <w:rFonts w:eastAsia="Arial" w:cs="Arial"/>
                <w:b/>
                <w:sz w:val="16"/>
                <w:szCs w:val="16"/>
                <w:lang w:val="nl-NL" w:eastAsia="nl-NL"/>
              </w:rPr>
            </w:pPr>
            <w:r w:rsidRPr="008C1517">
              <w:rPr>
                <w:rFonts w:eastAsia="Arial" w:cs="Arial"/>
                <w:b/>
                <w:sz w:val="16"/>
                <w:szCs w:val="16"/>
                <w:lang w:val="nl-NL" w:eastAsia="nl-NL"/>
              </w:rPr>
              <w:t>kijken en luisteren naar presentaties van anderen;</w:t>
            </w:r>
          </w:p>
          <w:p w:rsidR="00F716B1" w:rsidRPr="008C1517" w:rsidRDefault="00F716B1" w:rsidP="00191454">
            <w:pPr>
              <w:pStyle w:val="Lijstalinea"/>
              <w:numPr>
                <w:ilvl w:val="0"/>
                <w:numId w:val="34"/>
              </w:numPr>
              <w:ind w:left="263" w:hanging="141"/>
              <w:rPr>
                <w:rFonts w:eastAsia="Arial" w:cs="Arial"/>
                <w:b/>
                <w:sz w:val="16"/>
                <w:szCs w:val="16"/>
                <w:lang w:val="nl-NL" w:eastAsia="nl-NL"/>
              </w:rPr>
            </w:pPr>
            <w:r w:rsidRPr="008C1517">
              <w:rPr>
                <w:rFonts w:eastAsia="Arial" w:cs="Arial"/>
                <w:b/>
                <w:sz w:val="16"/>
                <w:szCs w:val="16"/>
                <w:lang w:val="nl-NL" w:eastAsia="nl-NL"/>
              </w:rPr>
              <w:t>omgaan met en het verwerken van feedback;</w:t>
            </w:r>
          </w:p>
          <w:p w:rsidR="00BB4281" w:rsidRPr="008C1517" w:rsidRDefault="00F716B1" w:rsidP="00191454">
            <w:pPr>
              <w:pStyle w:val="Lijstalinea"/>
              <w:numPr>
                <w:ilvl w:val="0"/>
                <w:numId w:val="34"/>
              </w:numPr>
              <w:ind w:left="263" w:hanging="141"/>
              <w:rPr>
                <w:rFonts w:eastAsia="Arial" w:cs="Arial"/>
                <w:b/>
                <w:sz w:val="16"/>
                <w:szCs w:val="16"/>
                <w:lang w:val="nl-NL" w:eastAsia="nl-NL"/>
              </w:rPr>
            </w:pPr>
            <w:r w:rsidRPr="008C1517">
              <w:rPr>
                <w:rFonts w:eastAsia="Arial" w:cs="Arial"/>
                <w:b/>
                <w:sz w:val="16"/>
                <w:szCs w:val="16"/>
                <w:lang w:val="nl-NL" w:eastAsia="nl-NL"/>
              </w:rPr>
              <w:t>reacties van het publiek observeren en reflecteren op de rol van de uitvoerende en de rol van publiek;</w:t>
            </w:r>
          </w:p>
          <w:p w:rsidR="00B03312" w:rsidRPr="008C1517" w:rsidRDefault="00F716B1" w:rsidP="00191454">
            <w:pPr>
              <w:pStyle w:val="Lijstalinea"/>
              <w:numPr>
                <w:ilvl w:val="0"/>
                <w:numId w:val="34"/>
              </w:numPr>
              <w:ind w:left="263" w:hanging="141"/>
              <w:rPr>
                <w:rFonts w:eastAsia="Arial" w:cs="Arial"/>
                <w:b/>
                <w:sz w:val="16"/>
                <w:szCs w:val="16"/>
                <w:lang w:val="nl-NL" w:eastAsia="nl-NL"/>
              </w:rPr>
            </w:pPr>
            <w:r w:rsidRPr="008C1517">
              <w:rPr>
                <w:rFonts w:eastAsia="Arial" w:cs="Arial"/>
                <w:b/>
                <w:sz w:val="16"/>
                <w:szCs w:val="16"/>
                <w:lang w:val="nl-NL" w:eastAsia="nl-NL"/>
              </w:rPr>
              <w:t>reflectie op het product en proces vastleggen</w:t>
            </w:r>
            <w:r w:rsidRPr="008C1517">
              <w:rPr>
                <w:rFonts w:ascii="Calibri" w:eastAsia="Calibri" w:hAnsi="Calibri" w:cs="Calibri"/>
                <w:b/>
                <w:sz w:val="20"/>
                <w:szCs w:val="20"/>
                <w:lang w:val="nl-NL"/>
              </w:rPr>
              <w:t>.</w:t>
            </w:r>
          </w:p>
        </w:tc>
        <w:tc>
          <w:tcPr>
            <w:tcW w:w="557" w:type="dxa"/>
            <w:tcBorders>
              <w:top w:val="single" w:sz="3" w:space="0" w:color="000000"/>
              <w:left w:val="single" w:sz="3" w:space="0" w:color="000000"/>
              <w:bottom w:val="single" w:sz="3" w:space="0" w:color="000000"/>
              <w:right w:val="single" w:sz="3" w:space="0" w:color="000000"/>
            </w:tcBorders>
            <w:shd w:val="clear" w:color="auto" w:fill="E1E3E2"/>
            <w:textDirection w:val="tbRl"/>
          </w:tcPr>
          <w:p w:rsidR="0068532C" w:rsidRPr="006F6180" w:rsidRDefault="0068532C" w:rsidP="0068532C">
            <w:pPr>
              <w:spacing w:before="106"/>
              <w:ind w:left="186" w:right="113"/>
              <w:jc w:val="center"/>
              <w:rPr>
                <w:rFonts w:eastAsia="Calibri" w:cs="Times New Roman"/>
                <w:b/>
                <w:spacing w:val="9"/>
                <w:sz w:val="20"/>
                <w:szCs w:val="20"/>
              </w:rPr>
            </w:pPr>
            <w:r w:rsidRPr="006F6180">
              <w:rPr>
                <w:rFonts w:eastAsia="Calibri" w:cs="Times New Roman"/>
                <w:b/>
                <w:spacing w:val="-2"/>
                <w:sz w:val="20"/>
                <w:szCs w:val="20"/>
              </w:rPr>
              <w:t>Fase</w:t>
            </w:r>
            <w:r w:rsidRPr="006F6180">
              <w:rPr>
                <w:rFonts w:eastAsia="Calibri" w:cs="Times New Roman"/>
                <w:b/>
                <w:spacing w:val="9"/>
                <w:sz w:val="20"/>
                <w:szCs w:val="20"/>
              </w:rPr>
              <w:t xml:space="preserve"> onderbouw vo</w:t>
            </w:r>
          </w:p>
          <w:p w:rsidR="00852907" w:rsidRPr="00852907" w:rsidRDefault="00852907" w:rsidP="0068532C">
            <w:pPr>
              <w:spacing w:before="106"/>
              <w:ind w:left="143" w:right="113"/>
              <w:rPr>
                <w:rFonts w:ascii="Calibri" w:eastAsia="Calibri" w:hAnsi="Calibri" w:cs="Calibri"/>
                <w:sz w:val="15"/>
                <w:szCs w:val="15"/>
              </w:rPr>
            </w:pPr>
          </w:p>
        </w:tc>
      </w:tr>
    </w:tbl>
    <w:p w:rsidR="004B3216" w:rsidRPr="005F00C2" w:rsidRDefault="004B3216" w:rsidP="005F00C2"/>
    <w:sectPr w:rsidR="004B3216" w:rsidRPr="005F00C2" w:rsidSect="005B2CCF">
      <w:pgSz w:w="23811" w:h="16838" w:orient="landscape" w:code="8"/>
      <w:pgMar w:top="238" w:right="261" w:bottom="15" w:left="2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C73"/>
    <w:multiLevelType w:val="multilevel"/>
    <w:tmpl w:val="41C228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191C80"/>
    <w:multiLevelType w:val="multilevel"/>
    <w:tmpl w:val="05A4D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9438CF"/>
    <w:multiLevelType w:val="multilevel"/>
    <w:tmpl w:val="5DC498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5568EE"/>
    <w:multiLevelType w:val="multilevel"/>
    <w:tmpl w:val="9B3A9E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D806056"/>
    <w:multiLevelType w:val="multilevel"/>
    <w:tmpl w:val="00BEBB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D9D49B1"/>
    <w:multiLevelType w:val="hybridMultilevel"/>
    <w:tmpl w:val="87380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A4F65"/>
    <w:multiLevelType w:val="hybridMultilevel"/>
    <w:tmpl w:val="13C856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845576"/>
    <w:multiLevelType w:val="hybridMultilevel"/>
    <w:tmpl w:val="C7F82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E95F91"/>
    <w:multiLevelType w:val="multilevel"/>
    <w:tmpl w:val="296C76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7FF0DFE"/>
    <w:multiLevelType w:val="hybridMultilevel"/>
    <w:tmpl w:val="61C63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B90215"/>
    <w:multiLevelType w:val="hybridMultilevel"/>
    <w:tmpl w:val="2FE0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990474"/>
    <w:multiLevelType w:val="multilevel"/>
    <w:tmpl w:val="41C228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3406DD9"/>
    <w:multiLevelType w:val="multilevel"/>
    <w:tmpl w:val="DB304E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72536DA"/>
    <w:multiLevelType w:val="multilevel"/>
    <w:tmpl w:val="276482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433F72"/>
    <w:multiLevelType w:val="multilevel"/>
    <w:tmpl w:val="7A822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901A66"/>
    <w:multiLevelType w:val="hybridMultilevel"/>
    <w:tmpl w:val="BBFE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492C3C"/>
    <w:multiLevelType w:val="hybridMultilevel"/>
    <w:tmpl w:val="4C2EF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684C02"/>
    <w:multiLevelType w:val="multilevel"/>
    <w:tmpl w:val="4CFE27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F9F7E6D"/>
    <w:multiLevelType w:val="hybridMultilevel"/>
    <w:tmpl w:val="DB887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2028C1"/>
    <w:multiLevelType w:val="multilevel"/>
    <w:tmpl w:val="3EE8AE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55931C0"/>
    <w:multiLevelType w:val="multilevel"/>
    <w:tmpl w:val="41C228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6794F22"/>
    <w:multiLevelType w:val="multilevel"/>
    <w:tmpl w:val="41C228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7152DA2"/>
    <w:multiLevelType w:val="hybridMultilevel"/>
    <w:tmpl w:val="AEC2C9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72D5F71"/>
    <w:multiLevelType w:val="multilevel"/>
    <w:tmpl w:val="72361E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8D022E8"/>
    <w:multiLevelType w:val="hybridMultilevel"/>
    <w:tmpl w:val="92B25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886065"/>
    <w:multiLevelType w:val="hybridMultilevel"/>
    <w:tmpl w:val="9D322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123BBD"/>
    <w:multiLevelType w:val="multilevel"/>
    <w:tmpl w:val="230286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4283FBA"/>
    <w:multiLevelType w:val="multilevel"/>
    <w:tmpl w:val="02560A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4477AB4"/>
    <w:multiLevelType w:val="multilevel"/>
    <w:tmpl w:val="41C228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A873E85"/>
    <w:multiLevelType w:val="multilevel"/>
    <w:tmpl w:val="73BA2B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AE01A1F"/>
    <w:multiLevelType w:val="hybridMultilevel"/>
    <w:tmpl w:val="84DEC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4E0D15"/>
    <w:multiLevelType w:val="multilevel"/>
    <w:tmpl w:val="07FA75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C5D194A"/>
    <w:multiLevelType w:val="multilevel"/>
    <w:tmpl w:val="9D0E9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F1F6964"/>
    <w:multiLevelType w:val="hybridMultilevel"/>
    <w:tmpl w:val="CE8C4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C85949"/>
    <w:multiLevelType w:val="multilevel"/>
    <w:tmpl w:val="06AAEE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6D4180F"/>
    <w:multiLevelType w:val="multilevel"/>
    <w:tmpl w:val="7AFA5D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AF63942"/>
    <w:multiLevelType w:val="multilevel"/>
    <w:tmpl w:val="B1CA3B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C247EDC"/>
    <w:multiLevelType w:val="multilevel"/>
    <w:tmpl w:val="0164CA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1E80FEA"/>
    <w:multiLevelType w:val="multilevel"/>
    <w:tmpl w:val="41C228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6A6094A"/>
    <w:multiLevelType w:val="multilevel"/>
    <w:tmpl w:val="F9FAA0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A9B4DE8"/>
    <w:multiLevelType w:val="multilevel"/>
    <w:tmpl w:val="E7BA7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9"/>
  </w:num>
  <w:num w:numId="2">
    <w:abstractNumId w:val="13"/>
  </w:num>
  <w:num w:numId="3">
    <w:abstractNumId w:val="40"/>
  </w:num>
  <w:num w:numId="4">
    <w:abstractNumId w:val="4"/>
  </w:num>
  <w:num w:numId="5">
    <w:abstractNumId w:val="22"/>
  </w:num>
  <w:num w:numId="6">
    <w:abstractNumId w:val="29"/>
  </w:num>
  <w:num w:numId="7">
    <w:abstractNumId w:val="26"/>
  </w:num>
  <w:num w:numId="8">
    <w:abstractNumId w:val="27"/>
  </w:num>
  <w:num w:numId="9">
    <w:abstractNumId w:val="12"/>
  </w:num>
  <w:num w:numId="10">
    <w:abstractNumId w:val="31"/>
  </w:num>
  <w:num w:numId="11">
    <w:abstractNumId w:val="3"/>
  </w:num>
  <w:num w:numId="12">
    <w:abstractNumId w:val="17"/>
  </w:num>
  <w:num w:numId="13">
    <w:abstractNumId w:val="19"/>
  </w:num>
  <w:num w:numId="14">
    <w:abstractNumId w:val="36"/>
  </w:num>
  <w:num w:numId="15">
    <w:abstractNumId w:val="32"/>
  </w:num>
  <w:num w:numId="16">
    <w:abstractNumId w:val="8"/>
  </w:num>
  <w:num w:numId="17">
    <w:abstractNumId w:val="37"/>
  </w:num>
  <w:num w:numId="18">
    <w:abstractNumId w:val="28"/>
  </w:num>
  <w:num w:numId="19">
    <w:abstractNumId w:val="35"/>
  </w:num>
  <w:num w:numId="20">
    <w:abstractNumId w:val="2"/>
  </w:num>
  <w:num w:numId="21">
    <w:abstractNumId w:val="1"/>
  </w:num>
  <w:num w:numId="22">
    <w:abstractNumId w:val="14"/>
  </w:num>
  <w:num w:numId="23">
    <w:abstractNumId w:val="23"/>
  </w:num>
  <w:num w:numId="24">
    <w:abstractNumId w:val="34"/>
  </w:num>
  <w:num w:numId="25">
    <w:abstractNumId w:val="18"/>
  </w:num>
  <w:num w:numId="26">
    <w:abstractNumId w:val="33"/>
  </w:num>
  <w:num w:numId="27">
    <w:abstractNumId w:val="9"/>
  </w:num>
  <w:num w:numId="28">
    <w:abstractNumId w:val="24"/>
  </w:num>
  <w:num w:numId="29">
    <w:abstractNumId w:val="7"/>
  </w:num>
  <w:num w:numId="30">
    <w:abstractNumId w:val="30"/>
  </w:num>
  <w:num w:numId="31">
    <w:abstractNumId w:val="25"/>
  </w:num>
  <w:num w:numId="32">
    <w:abstractNumId w:val="5"/>
  </w:num>
  <w:num w:numId="33">
    <w:abstractNumId w:val="10"/>
  </w:num>
  <w:num w:numId="34">
    <w:abstractNumId w:val="6"/>
  </w:num>
  <w:num w:numId="35">
    <w:abstractNumId w:val="15"/>
  </w:num>
  <w:num w:numId="36">
    <w:abstractNumId w:val="16"/>
  </w:num>
  <w:num w:numId="37">
    <w:abstractNumId w:val="20"/>
  </w:num>
  <w:num w:numId="38">
    <w:abstractNumId w:val="38"/>
  </w:num>
  <w:num w:numId="39">
    <w:abstractNumId w:val="0"/>
  </w:num>
  <w:num w:numId="40">
    <w:abstractNumId w:val="11"/>
  </w:num>
  <w:num w:numId="41">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C62"/>
    <w:rsid w:val="00005A5A"/>
    <w:rsid w:val="00010384"/>
    <w:rsid w:val="000638EB"/>
    <w:rsid w:val="000771D4"/>
    <w:rsid w:val="000A0F16"/>
    <w:rsid w:val="000C41C7"/>
    <w:rsid w:val="000D7FED"/>
    <w:rsid w:val="000E2995"/>
    <w:rsid w:val="00104335"/>
    <w:rsid w:val="00146270"/>
    <w:rsid w:val="00191454"/>
    <w:rsid w:val="001936AD"/>
    <w:rsid w:val="00225672"/>
    <w:rsid w:val="002312D5"/>
    <w:rsid w:val="002754F9"/>
    <w:rsid w:val="002D5A7F"/>
    <w:rsid w:val="002E1CD6"/>
    <w:rsid w:val="002E4096"/>
    <w:rsid w:val="002F4104"/>
    <w:rsid w:val="003072E6"/>
    <w:rsid w:val="00310DB1"/>
    <w:rsid w:val="00355C62"/>
    <w:rsid w:val="00377799"/>
    <w:rsid w:val="003B34F3"/>
    <w:rsid w:val="003F214E"/>
    <w:rsid w:val="003F286B"/>
    <w:rsid w:val="00437E6B"/>
    <w:rsid w:val="0044455D"/>
    <w:rsid w:val="00471664"/>
    <w:rsid w:val="004A1BFA"/>
    <w:rsid w:val="004B3216"/>
    <w:rsid w:val="004C2D14"/>
    <w:rsid w:val="004F4704"/>
    <w:rsid w:val="004F7E5E"/>
    <w:rsid w:val="00512AC9"/>
    <w:rsid w:val="00536ACE"/>
    <w:rsid w:val="00580869"/>
    <w:rsid w:val="00584C66"/>
    <w:rsid w:val="005B2CCF"/>
    <w:rsid w:val="005B58D3"/>
    <w:rsid w:val="005D0A83"/>
    <w:rsid w:val="005F00C2"/>
    <w:rsid w:val="006019EE"/>
    <w:rsid w:val="006210B7"/>
    <w:rsid w:val="0066674D"/>
    <w:rsid w:val="0067146B"/>
    <w:rsid w:val="0068532C"/>
    <w:rsid w:val="00685CD0"/>
    <w:rsid w:val="0069710C"/>
    <w:rsid w:val="006A6DCC"/>
    <w:rsid w:val="006B0F84"/>
    <w:rsid w:val="006B35AB"/>
    <w:rsid w:val="006E3B96"/>
    <w:rsid w:val="006E6D53"/>
    <w:rsid w:val="006F6180"/>
    <w:rsid w:val="00715552"/>
    <w:rsid w:val="007235DB"/>
    <w:rsid w:val="00743D42"/>
    <w:rsid w:val="00753592"/>
    <w:rsid w:val="007C79C9"/>
    <w:rsid w:val="00822D97"/>
    <w:rsid w:val="00822F9E"/>
    <w:rsid w:val="00852907"/>
    <w:rsid w:val="00863845"/>
    <w:rsid w:val="0086542D"/>
    <w:rsid w:val="008853EC"/>
    <w:rsid w:val="008B1BB0"/>
    <w:rsid w:val="008C1517"/>
    <w:rsid w:val="008C75C8"/>
    <w:rsid w:val="009276C9"/>
    <w:rsid w:val="0094013D"/>
    <w:rsid w:val="00953D43"/>
    <w:rsid w:val="009A0C6D"/>
    <w:rsid w:val="009A6A56"/>
    <w:rsid w:val="009B24FC"/>
    <w:rsid w:val="009C71CB"/>
    <w:rsid w:val="009C7DD0"/>
    <w:rsid w:val="00A05C68"/>
    <w:rsid w:val="00A14E38"/>
    <w:rsid w:val="00A35F65"/>
    <w:rsid w:val="00A416BD"/>
    <w:rsid w:val="00A504DC"/>
    <w:rsid w:val="00A720F5"/>
    <w:rsid w:val="00A8532F"/>
    <w:rsid w:val="00AE2B83"/>
    <w:rsid w:val="00AF30D2"/>
    <w:rsid w:val="00B03312"/>
    <w:rsid w:val="00B31E45"/>
    <w:rsid w:val="00B530C4"/>
    <w:rsid w:val="00B60259"/>
    <w:rsid w:val="00B825C8"/>
    <w:rsid w:val="00B85113"/>
    <w:rsid w:val="00BA2CAF"/>
    <w:rsid w:val="00BA54A8"/>
    <w:rsid w:val="00BA6D8C"/>
    <w:rsid w:val="00BB07D2"/>
    <w:rsid w:val="00BB4281"/>
    <w:rsid w:val="00C471BE"/>
    <w:rsid w:val="00C63F16"/>
    <w:rsid w:val="00C70295"/>
    <w:rsid w:val="00C75970"/>
    <w:rsid w:val="00C8609A"/>
    <w:rsid w:val="00CA26C3"/>
    <w:rsid w:val="00CB7D4D"/>
    <w:rsid w:val="00CC7C5A"/>
    <w:rsid w:val="00CE64B9"/>
    <w:rsid w:val="00CF107B"/>
    <w:rsid w:val="00D01312"/>
    <w:rsid w:val="00D12A10"/>
    <w:rsid w:val="00D41E15"/>
    <w:rsid w:val="00D44F36"/>
    <w:rsid w:val="00D54BCF"/>
    <w:rsid w:val="00D74981"/>
    <w:rsid w:val="00D86B84"/>
    <w:rsid w:val="00DA7218"/>
    <w:rsid w:val="00DE3574"/>
    <w:rsid w:val="00E3421F"/>
    <w:rsid w:val="00E83DF1"/>
    <w:rsid w:val="00EA2CF5"/>
    <w:rsid w:val="00EA31FA"/>
    <w:rsid w:val="00ED6537"/>
    <w:rsid w:val="00EE65C8"/>
    <w:rsid w:val="00EF3040"/>
    <w:rsid w:val="00EF3C88"/>
    <w:rsid w:val="00F00DE6"/>
    <w:rsid w:val="00F40222"/>
    <w:rsid w:val="00F65212"/>
    <w:rsid w:val="00F716B1"/>
    <w:rsid w:val="00F85582"/>
    <w:rsid w:val="00FF2EEE"/>
    <w:rsid w:val="00FF7CD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C3A20-FADF-4F4C-842A-6AA9805B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35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55C62"/>
    <w:pPr>
      <w:widowControl w:val="0"/>
      <w:spacing w:line="240" w:lineRule="auto"/>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55C62"/>
    <w:pPr>
      <w:widowControl w:val="0"/>
      <w:spacing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355C6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5C62"/>
    <w:rPr>
      <w:rFonts w:ascii="Segoe UI" w:hAnsi="Segoe UI" w:cs="Segoe UI"/>
      <w:sz w:val="18"/>
      <w:szCs w:val="18"/>
    </w:rPr>
  </w:style>
  <w:style w:type="paragraph" w:styleId="Geenafstand">
    <w:name w:val="No Spacing"/>
    <w:uiPriority w:val="1"/>
    <w:qFormat/>
    <w:rsid w:val="00010384"/>
    <w:pPr>
      <w:spacing w:line="240" w:lineRule="auto"/>
    </w:pPr>
  </w:style>
  <w:style w:type="character" w:styleId="Verwijzingopmerking">
    <w:name w:val="annotation reference"/>
    <w:basedOn w:val="Standaardalinea-lettertype"/>
    <w:uiPriority w:val="99"/>
    <w:semiHidden/>
    <w:unhideWhenUsed/>
    <w:rsid w:val="004A1BFA"/>
    <w:rPr>
      <w:sz w:val="16"/>
      <w:szCs w:val="16"/>
    </w:rPr>
  </w:style>
  <w:style w:type="paragraph" w:styleId="Tekstopmerking">
    <w:name w:val="annotation text"/>
    <w:basedOn w:val="Standaard"/>
    <w:link w:val="TekstopmerkingChar"/>
    <w:uiPriority w:val="99"/>
    <w:semiHidden/>
    <w:unhideWhenUsed/>
    <w:rsid w:val="004A1BFA"/>
    <w:pPr>
      <w:spacing w:line="240" w:lineRule="auto"/>
    </w:pPr>
  </w:style>
  <w:style w:type="character" w:customStyle="1" w:styleId="TekstopmerkingChar">
    <w:name w:val="Tekst opmerking Char"/>
    <w:basedOn w:val="Standaardalinea-lettertype"/>
    <w:link w:val="Tekstopmerking"/>
    <w:uiPriority w:val="99"/>
    <w:semiHidden/>
    <w:rsid w:val="004A1BFA"/>
  </w:style>
  <w:style w:type="paragraph" w:styleId="Onderwerpvanopmerking">
    <w:name w:val="annotation subject"/>
    <w:basedOn w:val="Tekstopmerking"/>
    <w:next w:val="Tekstopmerking"/>
    <w:link w:val="OnderwerpvanopmerkingChar"/>
    <w:uiPriority w:val="99"/>
    <w:semiHidden/>
    <w:unhideWhenUsed/>
    <w:rsid w:val="004A1BFA"/>
    <w:rPr>
      <w:b/>
      <w:bCs/>
    </w:rPr>
  </w:style>
  <w:style w:type="character" w:customStyle="1" w:styleId="OnderwerpvanopmerkingChar">
    <w:name w:val="Onderwerp van opmerking Char"/>
    <w:basedOn w:val="TekstopmerkingChar"/>
    <w:link w:val="Onderwerpvanopmerking"/>
    <w:uiPriority w:val="99"/>
    <w:semiHidden/>
    <w:rsid w:val="004A1BFA"/>
    <w:rPr>
      <w:b/>
      <w:bCs/>
    </w:rPr>
  </w:style>
  <w:style w:type="paragraph" w:styleId="Lijstalinea">
    <w:name w:val="List Paragraph"/>
    <w:basedOn w:val="Standaard"/>
    <w:uiPriority w:val="34"/>
    <w:qFormat/>
    <w:rsid w:val="00310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5DAB46992ADF468ED89BE19912F21E"/>
        <w:category>
          <w:name w:val="Algemeen"/>
          <w:gallery w:val="placeholder"/>
        </w:category>
        <w:types>
          <w:type w:val="bbPlcHdr"/>
        </w:types>
        <w:behaviors>
          <w:behavior w:val="content"/>
        </w:behaviors>
        <w:guid w:val="{38425846-7FBA-0B43-85FC-55557A837ECC}"/>
      </w:docPartPr>
      <w:docPartBody>
        <w:p w:rsidR="00000000" w:rsidRDefault="00C360EE" w:rsidP="00C360EE">
          <w:pPr>
            <w:pStyle w:val="C35DAB46992ADF468ED89BE19912F21E"/>
          </w:pPr>
          <w:r w:rsidRPr="00B825C8">
            <w:rPr>
              <w:b/>
              <w:sz w:val="16"/>
              <w:szCs w:val="16"/>
              <w:lang w:eastAsia="nl-N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EE"/>
    <w:rsid w:val="00C360EE"/>
    <w:rsid w:val="00F5191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35DAB46992ADF468ED89BE19912F21E">
    <w:name w:val="C35DAB46992ADF468ED89BE19912F21E"/>
    <w:rsid w:val="00C360EE"/>
    <w:pPr>
      <w:spacing w:line="240" w:lineRule="atLeast"/>
      <w:ind w:left="720"/>
      <w:contextualSpacing/>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3426</Words>
  <Characters>18849</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Wolterink</dc:creator>
  <cp:keywords/>
  <dc:description/>
  <cp:lastModifiedBy>Microsoft Office-gebruiker</cp:lastModifiedBy>
  <cp:revision>2</cp:revision>
  <cp:lastPrinted>2019-10-04T12:52:00Z</cp:lastPrinted>
  <dcterms:created xsi:type="dcterms:W3CDTF">2019-10-18T05:30:00Z</dcterms:created>
  <dcterms:modified xsi:type="dcterms:W3CDTF">2019-10-18T05:30:00Z</dcterms:modified>
</cp:coreProperties>
</file>