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9D8DD" w14:textId="7E1571D4" w:rsidR="00575DBE" w:rsidRPr="00E173B0" w:rsidRDefault="00575DBE" w:rsidP="00E173B0">
      <w:pPr>
        <w:spacing w:after="0"/>
        <w:rPr>
          <w:rFonts w:ascii="Calibri" w:hAnsi="Calibri"/>
          <w:b/>
          <w:color w:val="2E74B5" w:themeColor="accent1" w:themeShade="BF"/>
          <w:sz w:val="40"/>
        </w:rPr>
      </w:pPr>
      <w:r>
        <w:rPr>
          <w:rFonts w:ascii="Calibri" w:hAnsi="Calibri"/>
          <w:b/>
          <w:noProof/>
          <w:sz w:val="40"/>
          <w:lang w:eastAsia="nl-NL"/>
        </w:rPr>
        <mc:AlternateContent>
          <mc:Choice Requires="wps">
            <w:drawing>
              <wp:anchor distT="0" distB="0" distL="114300" distR="114300" simplePos="0" relativeHeight="251658240" behindDoc="0" locked="0" layoutInCell="1" allowOverlap="1" wp14:anchorId="7EC1615E" wp14:editId="5BC14F27">
                <wp:simplePos x="0" y="0"/>
                <wp:positionH relativeFrom="column">
                  <wp:posOffset>-118745</wp:posOffset>
                </wp:positionH>
                <wp:positionV relativeFrom="paragraph">
                  <wp:posOffset>24130</wp:posOffset>
                </wp:positionV>
                <wp:extent cx="428625" cy="409575"/>
                <wp:effectExtent l="19050" t="19050" r="47625" b="85725"/>
                <wp:wrapTight wrapText="bothSides">
                  <wp:wrapPolygon edited="0">
                    <wp:start x="4800" y="-1005"/>
                    <wp:lineTo x="-960" y="-1005"/>
                    <wp:lineTo x="-960" y="21098"/>
                    <wp:lineTo x="6720" y="25116"/>
                    <wp:lineTo x="16320" y="25116"/>
                    <wp:lineTo x="17280" y="25116"/>
                    <wp:lineTo x="23040" y="16074"/>
                    <wp:lineTo x="23040" y="5023"/>
                    <wp:lineTo x="22080" y="2009"/>
                    <wp:lineTo x="17280" y="-1005"/>
                    <wp:lineTo x="4800" y="-1005"/>
                  </wp:wrapPolygon>
                </wp:wrapTight>
                <wp:docPr id="1" name="Ring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09575"/>
                        </a:xfrm>
                        <a:prstGeom prst="donut">
                          <a:avLst>
                            <a:gd name="adj" fmla="val 25000"/>
                          </a:avLst>
                        </a:prstGeom>
                        <a:solidFill>
                          <a:schemeClr val="bg1">
                            <a:lumMod val="100000"/>
                            <a:lumOff val="0"/>
                          </a:schemeClr>
                        </a:solidFill>
                        <a:ln w="50800">
                          <a:solidFill>
                            <a:srgbClr val="FF0000"/>
                          </a:solidFill>
                          <a:round/>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E6C276"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ing 1" o:spid="_x0000_s1026" type="#_x0000_t23" style="position:absolute;margin-left:-9.35pt;margin-top:1.9pt;width:33.7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" adj="5160" fillcolor="white [3212]" strokecolor="red" strokeweight="4pt">
                <v:shadow on="t" opacity="22938f" offset="0"/>
                <v:textbox inset=",7.2pt,,7.2pt"/>
                <w10:wrap type="tight"/>
              </v:shape>
            </w:pict>
          </mc:Fallback>
        </mc:AlternateContent>
      </w:r>
      <w:r w:rsidRPr="007E62F2">
        <w:rPr>
          <w:rFonts w:ascii="Calibri" w:hAnsi="Calibri"/>
          <w:b/>
          <w:sz w:val="40"/>
        </w:rPr>
        <w:t xml:space="preserve">RT 14 – Plymouth – vrijdag 10 mei 2019 </w:t>
      </w:r>
      <w:r w:rsidR="00E173B0">
        <w:rPr>
          <w:rFonts w:ascii="Calibri" w:hAnsi="Calibri"/>
          <w:b/>
          <w:color w:val="2E74B5" w:themeColor="accent1" w:themeShade="BF"/>
          <w:sz w:val="40"/>
        </w:rPr>
        <w:t>Notulen/verslag</w:t>
      </w:r>
    </w:p>
    <w:p w14:paraId="25E15574" w14:textId="77777777" w:rsidR="00575DBE" w:rsidRPr="007E62F2" w:rsidRDefault="00575DBE" w:rsidP="00E173B0">
      <w:pPr>
        <w:spacing w:after="0"/>
        <w:rPr>
          <w:rFonts w:ascii="Calibri" w:hAnsi="Calibri"/>
          <w:sz w:val="24"/>
        </w:rPr>
      </w:pPr>
    </w:p>
    <w:p w14:paraId="5097FB56" w14:textId="77777777" w:rsidR="00575DBE" w:rsidRPr="00E173B0" w:rsidRDefault="00575DBE" w:rsidP="00E173B0">
      <w:pPr>
        <w:spacing w:after="0"/>
        <w:rPr>
          <w:rFonts w:ascii="Calibri" w:hAnsi="Calibri"/>
          <w:b/>
          <w:i/>
          <w:color w:val="2E74B5" w:themeColor="accent1" w:themeShade="BF"/>
          <w:u w:val="single"/>
        </w:rPr>
      </w:pPr>
      <w:r w:rsidRPr="00E173B0">
        <w:rPr>
          <w:rFonts w:ascii="Calibri" w:hAnsi="Calibri"/>
          <w:b/>
          <w:i/>
          <w:color w:val="2E74B5" w:themeColor="accent1" w:themeShade="BF"/>
          <w:u w:val="single"/>
        </w:rPr>
        <w:t>Aanwezig 9 mei &amp; 10 mei voor bijeenkomst op Plymouth College of Art:</w:t>
      </w:r>
    </w:p>
    <w:p w14:paraId="7191F4EC" w14:textId="77777777" w:rsidR="00575DBE" w:rsidRPr="00E173B0" w:rsidRDefault="00575DBE" w:rsidP="00E173B0">
      <w:pPr>
        <w:spacing w:after="0"/>
        <w:rPr>
          <w:rFonts w:ascii="Calibri" w:hAnsi="Calibri"/>
          <w:color w:val="2E74B5" w:themeColor="accent1" w:themeShade="BF"/>
          <w:sz w:val="24"/>
        </w:rPr>
      </w:pPr>
      <w:r w:rsidRPr="00E173B0">
        <w:rPr>
          <w:rFonts w:ascii="Calibri" w:hAnsi="Calibri"/>
          <w:b/>
          <w:color w:val="2E74B5" w:themeColor="accent1" w:themeShade="BF"/>
          <w:sz w:val="24"/>
        </w:rPr>
        <w:t>KABK:</w:t>
      </w:r>
      <w:r w:rsidRPr="00E173B0">
        <w:rPr>
          <w:rFonts w:ascii="Calibri" w:hAnsi="Calibri"/>
          <w:color w:val="2E74B5" w:themeColor="accent1" w:themeShade="BF"/>
          <w:sz w:val="24"/>
        </w:rPr>
        <w:t xml:space="preserve"> Zanne Zwart (voorzitter)– </w:t>
      </w:r>
      <w:r w:rsidRPr="00E173B0">
        <w:rPr>
          <w:rFonts w:ascii="Calibri" w:hAnsi="Calibri"/>
          <w:b/>
          <w:color w:val="2E74B5" w:themeColor="accent1" w:themeShade="BF"/>
          <w:sz w:val="24"/>
        </w:rPr>
        <w:t>GRA</w:t>
      </w:r>
      <w:r w:rsidRPr="00E173B0">
        <w:rPr>
          <w:rFonts w:ascii="Calibri" w:hAnsi="Calibri"/>
          <w:color w:val="2E74B5" w:themeColor="accent1" w:themeShade="BF"/>
          <w:sz w:val="24"/>
        </w:rPr>
        <w:t xml:space="preserve">: Karien Wielenga, Tammo Schuringa, Marek van de Watering – </w:t>
      </w:r>
      <w:r w:rsidRPr="00E173B0">
        <w:rPr>
          <w:rFonts w:ascii="Calibri" w:hAnsi="Calibri"/>
          <w:b/>
          <w:color w:val="2E74B5" w:themeColor="accent1" w:themeShade="BF"/>
          <w:sz w:val="24"/>
        </w:rPr>
        <w:t>AKV St Joost Breda</w:t>
      </w:r>
      <w:r w:rsidRPr="00E173B0">
        <w:rPr>
          <w:rFonts w:ascii="Calibri" w:hAnsi="Calibri"/>
          <w:color w:val="2E74B5" w:themeColor="accent1" w:themeShade="BF"/>
          <w:sz w:val="24"/>
        </w:rPr>
        <w:t xml:space="preserve">: Rob Schouten – </w:t>
      </w:r>
      <w:r w:rsidRPr="00E173B0">
        <w:rPr>
          <w:rFonts w:ascii="Calibri" w:hAnsi="Calibri"/>
          <w:b/>
          <w:color w:val="2E74B5" w:themeColor="accent1" w:themeShade="BF"/>
          <w:sz w:val="24"/>
        </w:rPr>
        <w:t>HKU:</w:t>
      </w:r>
      <w:r w:rsidRPr="00E173B0">
        <w:rPr>
          <w:rFonts w:ascii="Calibri" w:hAnsi="Calibri"/>
          <w:color w:val="2E74B5" w:themeColor="accent1" w:themeShade="BF"/>
          <w:sz w:val="24"/>
        </w:rPr>
        <w:t xml:space="preserve"> Andrew March – </w:t>
      </w:r>
      <w:r w:rsidRPr="00E173B0">
        <w:rPr>
          <w:rFonts w:ascii="Calibri" w:hAnsi="Calibri"/>
          <w:b/>
          <w:color w:val="2E74B5" w:themeColor="accent1" w:themeShade="BF"/>
          <w:sz w:val="24"/>
        </w:rPr>
        <w:t>Academie Minerva Groningen</w:t>
      </w:r>
      <w:r w:rsidRPr="00E173B0">
        <w:rPr>
          <w:rFonts w:ascii="Calibri" w:hAnsi="Calibri"/>
          <w:color w:val="2E74B5" w:themeColor="accent1" w:themeShade="BF"/>
          <w:sz w:val="24"/>
        </w:rPr>
        <w:t xml:space="preserve">: Diana Bont – </w:t>
      </w:r>
      <w:r w:rsidRPr="00E173B0">
        <w:rPr>
          <w:rFonts w:ascii="Calibri" w:hAnsi="Calibri"/>
          <w:b/>
          <w:color w:val="2E74B5" w:themeColor="accent1" w:themeShade="BF"/>
          <w:sz w:val="24"/>
        </w:rPr>
        <w:t>WdKA</w:t>
      </w:r>
      <w:r w:rsidRPr="00E173B0">
        <w:rPr>
          <w:rFonts w:ascii="Calibri" w:hAnsi="Calibri"/>
          <w:color w:val="2E74B5" w:themeColor="accent1" w:themeShade="BF"/>
          <w:sz w:val="24"/>
        </w:rPr>
        <w:t xml:space="preserve">: Eric Jan van de Geer, Bas Kortmann-Deelen – </w:t>
      </w:r>
      <w:r w:rsidRPr="00E173B0">
        <w:rPr>
          <w:rFonts w:ascii="Calibri" w:hAnsi="Calibri"/>
          <w:b/>
          <w:color w:val="2E74B5" w:themeColor="accent1" w:themeShade="BF"/>
          <w:sz w:val="24"/>
        </w:rPr>
        <w:t>ArtEZ Zwolle</w:t>
      </w:r>
      <w:r w:rsidRPr="00E173B0">
        <w:rPr>
          <w:rFonts w:ascii="Calibri" w:hAnsi="Calibri"/>
          <w:color w:val="2E74B5" w:themeColor="accent1" w:themeShade="BF"/>
          <w:sz w:val="24"/>
        </w:rPr>
        <w:t xml:space="preserve">: Nelleke Hendriks – </w:t>
      </w:r>
      <w:r w:rsidRPr="00E173B0">
        <w:rPr>
          <w:rFonts w:ascii="Calibri" w:hAnsi="Calibri"/>
          <w:b/>
          <w:color w:val="2E74B5" w:themeColor="accent1" w:themeShade="BF"/>
          <w:sz w:val="24"/>
        </w:rPr>
        <w:t>ArtEZ Arnhem</w:t>
      </w:r>
      <w:r w:rsidRPr="00E173B0">
        <w:rPr>
          <w:rFonts w:ascii="Calibri" w:hAnsi="Calibri"/>
          <w:color w:val="2E74B5" w:themeColor="accent1" w:themeShade="BF"/>
          <w:sz w:val="24"/>
        </w:rPr>
        <w:t>: Magda Saarloos</w:t>
      </w:r>
    </w:p>
    <w:p w14:paraId="076DE40B" w14:textId="77777777" w:rsidR="00575DBE" w:rsidRDefault="00575DBE" w:rsidP="00E173B0">
      <w:pPr>
        <w:spacing w:after="0"/>
        <w:rPr>
          <w:rFonts w:ascii="Calibri" w:hAnsi="Calibri"/>
          <w:sz w:val="24"/>
        </w:rPr>
      </w:pPr>
    </w:p>
    <w:p w14:paraId="1DD23976" w14:textId="77777777" w:rsidR="00575DBE" w:rsidRDefault="00575DBE" w:rsidP="00E173B0">
      <w:pPr>
        <w:spacing w:after="0"/>
        <w:rPr>
          <w:rFonts w:ascii="Calibri" w:hAnsi="Calibri"/>
          <w:sz w:val="24"/>
        </w:rPr>
      </w:pPr>
      <w:r w:rsidRPr="00E173B0">
        <w:rPr>
          <w:rFonts w:ascii="Calibri" w:hAnsi="Calibri"/>
          <w:b/>
          <w:sz w:val="24"/>
          <w:szCs w:val="24"/>
        </w:rPr>
        <w:t>Met deze 11 RT-leden hebben we drie fantastische dagen gehad in Plymouth.</w:t>
      </w:r>
      <w:r>
        <w:rPr>
          <w:rFonts w:ascii="Calibri" w:hAnsi="Calibri"/>
          <w:sz w:val="24"/>
        </w:rPr>
        <w:t xml:space="preserve"> Ons programma zat vol bezoeken, gesprekken, visies en verhalen. Door de letterlijke afstand die we hadden van onze eigen academies en de plek waar we waren, de mensen die we hebben ontmoet en de ontspannen sfeer die er onderling heerste, kwamen we allen als rijker persoon terug. Vol ideeën. Vol energie. </w:t>
      </w:r>
    </w:p>
    <w:p w14:paraId="24F337F0" w14:textId="77777777" w:rsidR="00575DBE" w:rsidRDefault="00575DBE" w:rsidP="00E173B0">
      <w:pPr>
        <w:spacing w:after="0"/>
        <w:rPr>
          <w:rFonts w:ascii="Calibri" w:hAnsi="Calibri"/>
          <w:sz w:val="24"/>
        </w:rPr>
      </w:pPr>
      <w:r>
        <w:rPr>
          <w:rFonts w:ascii="Calibri" w:hAnsi="Calibri"/>
          <w:sz w:val="24"/>
        </w:rPr>
        <w:t>Onderling hebben we informatie, foto’s en reacties gedeeld die niet thuishoren bij deze notulen. Ik zal wel een fragment toevoegen van het verslag dat Marek, Karien en Tammo hebben geschreven. En een stukje uit mijn rapportage. Daarna een korte uiteenzetting van ons eigen Ronde Tafel gesprek aan de hand van de agenda.</w:t>
      </w:r>
    </w:p>
    <w:p w14:paraId="21B5C463" w14:textId="77777777" w:rsidR="00045571" w:rsidRDefault="00045571" w:rsidP="00E173B0">
      <w:pPr>
        <w:spacing w:after="0"/>
        <w:rPr>
          <w:rFonts w:ascii="Calibri" w:hAnsi="Calibri"/>
          <w:sz w:val="24"/>
        </w:rPr>
      </w:pPr>
    </w:p>
    <w:p w14:paraId="553BC768" w14:textId="77777777" w:rsidR="00045571" w:rsidRPr="00E173B0" w:rsidRDefault="00045571" w:rsidP="00E173B0">
      <w:pPr>
        <w:spacing w:after="0"/>
        <w:rPr>
          <w:rFonts w:ascii="Calibri" w:hAnsi="Calibri"/>
          <w:b/>
          <w:sz w:val="24"/>
        </w:rPr>
      </w:pPr>
      <w:r w:rsidRPr="00E173B0">
        <w:rPr>
          <w:rFonts w:ascii="Calibri" w:hAnsi="Calibri"/>
          <w:b/>
          <w:sz w:val="24"/>
          <w:u w:val="single"/>
        </w:rPr>
        <w:t>Nu eerst:</w:t>
      </w:r>
      <w:r w:rsidRPr="00E173B0">
        <w:rPr>
          <w:rFonts w:ascii="Calibri" w:hAnsi="Calibri"/>
          <w:b/>
          <w:sz w:val="24"/>
        </w:rPr>
        <w:t xml:space="preserve"> Save the date! RT 15 op vrijdag 29 november op de Design Academy Eindhoven!</w:t>
      </w:r>
    </w:p>
    <w:p w14:paraId="715DB885" w14:textId="77777777" w:rsidR="00045571" w:rsidRDefault="00045571" w:rsidP="00E173B0">
      <w:pPr>
        <w:spacing w:after="0"/>
        <w:rPr>
          <w:rFonts w:ascii="Calibri" w:hAnsi="Calibri"/>
          <w:sz w:val="24"/>
        </w:rPr>
      </w:pPr>
      <w:r>
        <w:rPr>
          <w:rFonts w:ascii="Calibri" w:hAnsi="Calibri"/>
          <w:sz w:val="24"/>
        </w:rPr>
        <w:t>We zullen deze bijeenkomst door DAE ontvangen worden. In de ochtend tijd voor onze eigen agenda, in de middag een invulling vanuit DAE. Om dit alles voor te bereiden ben ik 25 september bij Janneke in Eindhoven.</w:t>
      </w:r>
    </w:p>
    <w:p w14:paraId="337CBB0E" w14:textId="77777777" w:rsidR="00045571" w:rsidRDefault="00045571" w:rsidP="00E173B0">
      <w:pPr>
        <w:spacing w:after="0"/>
        <w:rPr>
          <w:rFonts w:ascii="Calibri" w:hAnsi="Calibri"/>
          <w:sz w:val="24"/>
        </w:rPr>
      </w:pPr>
    </w:p>
    <w:p w14:paraId="5320E1ED" w14:textId="77777777" w:rsidR="00F645EA" w:rsidRDefault="00045571" w:rsidP="00E173B0">
      <w:pPr>
        <w:spacing w:after="0"/>
        <w:rPr>
          <w:rFonts w:ascii="Calibri" w:hAnsi="Calibri"/>
          <w:sz w:val="24"/>
        </w:rPr>
      </w:pPr>
      <w:r w:rsidRPr="00E173B0">
        <w:rPr>
          <w:rFonts w:ascii="Calibri" w:hAnsi="Calibri"/>
          <w:b/>
          <w:sz w:val="24"/>
          <w:u w:val="single"/>
        </w:rPr>
        <w:t>Nu tweedst</w:t>
      </w:r>
      <w:r w:rsidRPr="00E173B0">
        <w:rPr>
          <w:rFonts w:ascii="Calibri" w:hAnsi="Calibri"/>
          <w:b/>
          <w:sz w:val="24"/>
        </w:rPr>
        <w:t>:</w:t>
      </w:r>
      <w:r>
        <w:rPr>
          <w:rFonts w:ascii="Calibri" w:hAnsi="Calibri"/>
          <w:sz w:val="24"/>
        </w:rPr>
        <w:t xml:space="preserve"> wil ik jullie informeren over de uitkomst/ het vervolg van ons bezoek aan Plymouth. Los van de ervaringen en ideeën die iedereen voor zichzelf en de eigen academie heeft meegenomen is er ook een geweldige vervolgstap gezet in een Europees netwerk van voortrajecten. Na ons bezoek heb ik uitgebreid met Matias en met Timo </w:t>
      </w:r>
      <w:r w:rsidR="00AE2077">
        <w:rPr>
          <w:rFonts w:ascii="Calibri" w:hAnsi="Calibri"/>
          <w:sz w:val="24"/>
        </w:rPr>
        <w:t xml:space="preserve">Albers </w:t>
      </w:r>
      <w:r>
        <w:rPr>
          <w:rFonts w:ascii="Calibri" w:hAnsi="Calibri"/>
          <w:sz w:val="24"/>
        </w:rPr>
        <w:t>en Dirk</w:t>
      </w:r>
      <w:r w:rsidR="00AE2077">
        <w:rPr>
          <w:rFonts w:ascii="Calibri" w:hAnsi="Calibri"/>
          <w:sz w:val="24"/>
        </w:rPr>
        <w:t xml:space="preserve"> Zellmer</w:t>
      </w:r>
      <w:r>
        <w:rPr>
          <w:rFonts w:ascii="Calibri" w:hAnsi="Calibri"/>
          <w:sz w:val="24"/>
        </w:rPr>
        <w:t xml:space="preserve"> (van de </w:t>
      </w:r>
      <w:r w:rsidR="00AE2077">
        <w:rPr>
          <w:rFonts w:ascii="Calibri" w:hAnsi="Calibri"/>
          <w:sz w:val="24"/>
        </w:rPr>
        <w:t>Ernst Litfass Schule</w:t>
      </w:r>
      <w:r>
        <w:rPr>
          <w:rFonts w:ascii="Calibri" w:hAnsi="Calibri"/>
          <w:sz w:val="24"/>
        </w:rPr>
        <w:t xml:space="preserve"> in Berlijn) geskypet en gemaild. Zij waren al met elkaar in contact om een conferentie te organiseren, internationaal, vanuit best practices, over meerdere dagen verspreid, over voortrajecten van kunstacademies. </w:t>
      </w:r>
    </w:p>
    <w:p w14:paraId="76D54A66" w14:textId="564F3103" w:rsidR="00F645EA" w:rsidRPr="001A1B66" w:rsidRDefault="00F645EA" w:rsidP="00E173B0">
      <w:pPr>
        <w:spacing w:after="0"/>
        <w:rPr>
          <w:rFonts w:ascii="Calibri" w:hAnsi="Calibri"/>
          <w:sz w:val="24"/>
        </w:rPr>
      </w:pPr>
    </w:p>
    <w:p w14:paraId="6F9416B9" w14:textId="77777777" w:rsidR="00045571" w:rsidRPr="001A1B66" w:rsidRDefault="00045571" w:rsidP="00E173B0">
      <w:pPr>
        <w:spacing w:after="0"/>
        <w:rPr>
          <w:rFonts w:ascii="Calibri" w:hAnsi="Calibri"/>
          <w:sz w:val="24"/>
          <w:lang w:val="en-GB"/>
        </w:rPr>
      </w:pPr>
      <w:r>
        <w:rPr>
          <w:rFonts w:ascii="Calibri" w:hAnsi="Calibri"/>
          <w:sz w:val="24"/>
        </w:rPr>
        <w:t xml:space="preserve">Matias heeft me gevraagd om me bij hen aan te sluiten en… ze komen 16 september naar Den Haag om samen spijkers met koppen te slaan. Het ziet ernaar uit dat we een 4-daagse conferentie gaan houden in oktober 2020, waarschijnlijk in Berlijn. Zij hebben ieder een internationaal netwerk, mijne is groeiende en samen kunnen we veel Europese landen uitnodigen. </w:t>
      </w:r>
      <w:r w:rsidR="00AE2077" w:rsidRPr="001A1B66">
        <w:rPr>
          <w:rFonts w:ascii="Calibri" w:hAnsi="Calibri"/>
          <w:sz w:val="24"/>
          <w:lang w:val="en-GB"/>
        </w:rPr>
        <w:t xml:space="preserve">Na 16 september hierover meer! </w:t>
      </w:r>
    </w:p>
    <w:p w14:paraId="1F38B829" w14:textId="581CBC2A" w:rsidR="00AE2077" w:rsidRDefault="00AE2077" w:rsidP="00E173B0">
      <w:pPr>
        <w:spacing w:after="0"/>
        <w:rPr>
          <w:rFonts w:ascii="Calibri" w:hAnsi="Calibri"/>
          <w:sz w:val="24"/>
          <w:lang w:val="en-GB"/>
        </w:rPr>
      </w:pPr>
    </w:p>
    <w:p w14:paraId="3AB292BD" w14:textId="15933EFC" w:rsidR="00D169FC" w:rsidRDefault="001A1B66" w:rsidP="00E173B0">
      <w:pPr>
        <w:spacing w:after="0"/>
        <w:rPr>
          <w:rFonts w:ascii="Calibri" w:hAnsi="Calibri"/>
          <w:sz w:val="24"/>
        </w:rPr>
      </w:pPr>
      <w:r w:rsidRPr="00E173B0">
        <w:rPr>
          <w:rFonts w:ascii="Calibri" w:hAnsi="Calibri"/>
          <w:b/>
          <w:sz w:val="24"/>
          <w:u w:val="single"/>
        </w:rPr>
        <w:t>En derdst:</w:t>
      </w:r>
      <w:r w:rsidRPr="00E173B0">
        <w:rPr>
          <w:rFonts w:ascii="Calibri" w:hAnsi="Calibri"/>
          <w:b/>
          <w:sz w:val="24"/>
        </w:rPr>
        <w:t xml:space="preserve"> Op woensdag 2 oktober is er </w:t>
      </w:r>
      <w:r w:rsidR="00D169FC" w:rsidRPr="00E173B0">
        <w:rPr>
          <w:rFonts w:ascii="Calibri" w:hAnsi="Calibri"/>
          <w:b/>
          <w:sz w:val="24"/>
        </w:rPr>
        <w:t>e</w:t>
      </w:r>
      <w:r w:rsidRPr="00E173B0">
        <w:rPr>
          <w:rFonts w:ascii="Calibri" w:hAnsi="Calibri"/>
          <w:b/>
          <w:sz w:val="24"/>
        </w:rPr>
        <w:t xml:space="preserve">en </w:t>
      </w:r>
      <w:r w:rsidR="00D169FC" w:rsidRPr="00E173B0">
        <w:rPr>
          <w:rFonts w:ascii="Calibri" w:hAnsi="Calibri"/>
          <w:b/>
          <w:sz w:val="24"/>
        </w:rPr>
        <w:t xml:space="preserve">KUO </w:t>
      </w:r>
      <w:r w:rsidRPr="00E173B0">
        <w:rPr>
          <w:rFonts w:ascii="Calibri" w:hAnsi="Calibri"/>
          <w:b/>
          <w:sz w:val="24"/>
        </w:rPr>
        <w:t>Next bijeenkomst</w:t>
      </w:r>
      <w:r w:rsidR="00E173B0">
        <w:rPr>
          <w:rFonts w:ascii="Calibri" w:hAnsi="Calibri"/>
          <w:b/>
          <w:sz w:val="24"/>
        </w:rPr>
        <w:t xml:space="preserve"> in Den Bosch</w:t>
      </w:r>
      <w:r>
        <w:rPr>
          <w:rFonts w:ascii="Calibri" w:hAnsi="Calibri"/>
          <w:sz w:val="24"/>
        </w:rPr>
        <w:t>. Vorige week heb ik met Annelies van Eenennaam (voorzitter College van Bestuur GRA en voort</w:t>
      </w:r>
      <w:r w:rsidR="00D169FC">
        <w:rPr>
          <w:rFonts w:ascii="Calibri" w:hAnsi="Calibri"/>
          <w:sz w:val="24"/>
        </w:rPr>
        <w:t>rekker van de KUO Team Talent</w:t>
      </w:r>
      <w:r>
        <w:rPr>
          <w:rFonts w:ascii="Calibri" w:hAnsi="Calibri"/>
          <w:sz w:val="24"/>
        </w:rPr>
        <w:t>) gesproken. Vanuit de werkgroep van het K</w:t>
      </w:r>
      <w:r w:rsidR="00D169FC">
        <w:rPr>
          <w:rFonts w:ascii="Calibri" w:hAnsi="Calibri"/>
          <w:sz w:val="24"/>
        </w:rPr>
        <w:t>UO</w:t>
      </w:r>
      <w:r>
        <w:rPr>
          <w:rFonts w:ascii="Calibri" w:hAnsi="Calibri"/>
          <w:sz w:val="24"/>
        </w:rPr>
        <w:t xml:space="preserve"> heeft zij een notitie geschreven om de aansluiting PO en VO onderwijs met het kunstonderwijs beter te maken. De verbinding is er vaak nog niet, en dat hebben wij in onze RT vanzelfsprekend op de agenda staan. Ze heeft een plan geschreven voor het PO waarin er een toolbox met opdrachten is die bijdraagt aan een andere manier van denken. Da</w:t>
      </w:r>
      <w:r w:rsidR="00D169FC">
        <w:rPr>
          <w:rFonts w:ascii="Calibri" w:hAnsi="Calibri"/>
          <w:sz w:val="24"/>
        </w:rPr>
        <w:t>a</w:t>
      </w:r>
      <w:r>
        <w:rPr>
          <w:rFonts w:ascii="Calibri" w:hAnsi="Calibri"/>
          <w:sz w:val="24"/>
        </w:rPr>
        <w:t xml:space="preserve">rnaast masterclasses die voor docenten op kunstacademies gegeven kunnen worden. Voor het VO zijn de programma’s al erg vol en zet zij in op naschoolse programma’s. Als het intern kan natuurlijk graag. </w:t>
      </w:r>
    </w:p>
    <w:p w14:paraId="41434475" w14:textId="261FA2CE" w:rsidR="00D169FC" w:rsidRPr="00E173B0" w:rsidRDefault="00D169FC" w:rsidP="00E173B0">
      <w:pPr>
        <w:spacing w:after="0"/>
        <w:rPr>
          <w:rFonts w:ascii="Cambria" w:hAnsi="Cambria"/>
          <w:b/>
          <w:color w:val="1F497D"/>
          <w:u w:val="single"/>
        </w:rPr>
      </w:pPr>
      <w:r>
        <w:rPr>
          <w:rFonts w:ascii="Calibri" w:hAnsi="Calibri"/>
          <w:sz w:val="24"/>
        </w:rPr>
        <w:t>Op 2 oktober is er een KUO</w:t>
      </w:r>
      <w:r w:rsidR="001A1B66">
        <w:rPr>
          <w:rFonts w:ascii="Calibri" w:hAnsi="Calibri"/>
          <w:sz w:val="24"/>
        </w:rPr>
        <w:t xml:space="preserve"> Next bijeenkomst</w:t>
      </w:r>
      <w:r w:rsidR="00C70053">
        <w:rPr>
          <w:rFonts w:ascii="Calibri" w:hAnsi="Calibri"/>
          <w:sz w:val="24"/>
        </w:rPr>
        <w:t xml:space="preserve"> (werkconferentie) bij St Joost in Den Bosch </w:t>
      </w:r>
      <w:bookmarkStart w:id="0" w:name="_GoBack"/>
      <w:bookmarkEnd w:id="0"/>
      <w:r w:rsidR="001A1B66">
        <w:rPr>
          <w:rFonts w:ascii="Calibri" w:hAnsi="Calibri"/>
          <w:sz w:val="24"/>
        </w:rPr>
        <w:t xml:space="preserve">en komt de werkgroep </w:t>
      </w:r>
      <w:r>
        <w:rPr>
          <w:rFonts w:ascii="Calibri" w:hAnsi="Calibri"/>
          <w:sz w:val="24"/>
        </w:rPr>
        <w:t>Team Talent (over talentontwikkeling)</w:t>
      </w:r>
      <w:r w:rsidR="001A1B66">
        <w:rPr>
          <w:rFonts w:ascii="Calibri" w:hAnsi="Calibri"/>
          <w:sz w:val="24"/>
        </w:rPr>
        <w:t xml:space="preserve"> samen. Vraag is wie kan en wil hierbij aansluiten om mee te denken en een vertaalslag te maken? Het gaat om partijen vanuit academies die zich bezigh</w:t>
      </w:r>
      <w:r>
        <w:rPr>
          <w:rFonts w:ascii="Calibri" w:hAnsi="Calibri"/>
          <w:sz w:val="24"/>
        </w:rPr>
        <w:t>o</w:t>
      </w:r>
      <w:r w:rsidR="001A1B66">
        <w:rPr>
          <w:rFonts w:ascii="Calibri" w:hAnsi="Calibri"/>
          <w:sz w:val="24"/>
        </w:rPr>
        <w:t xml:space="preserve">uden met het formuleren van opdrachten voor jongeren. Voel je je aangesproken om hieraan mee te werken, om mee te denken? Of heb je mensen in je netwerk die hier </w:t>
      </w:r>
      <w:r>
        <w:rPr>
          <w:rFonts w:ascii="Calibri" w:hAnsi="Calibri"/>
          <w:sz w:val="24"/>
        </w:rPr>
        <w:t xml:space="preserve">bij aan kunnen schuiven en meedenken? </w:t>
      </w:r>
      <w:r w:rsidRPr="00E173B0">
        <w:rPr>
          <w:rFonts w:ascii="Calibri" w:hAnsi="Calibri"/>
          <w:b/>
          <w:sz w:val="24"/>
          <w:u w:val="single"/>
        </w:rPr>
        <w:t xml:space="preserve">Schrijf je in om erbij te zijn: </w:t>
      </w:r>
    </w:p>
    <w:p w14:paraId="4CA60269" w14:textId="77777777" w:rsidR="00D169FC" w:rsidRDefault="00D169FC" w:rsidP="00E173B0">
      <w:pPr>
        <w:spacing w:after="0"/>
        <w:rPr>
          <w:rFonts w:ascii="Calibri" w:hAnsi="Calibri"/>
        </w:rPr>
      </w:pPr>
      <w:hyperlink r:id="rId8" w:tooltip="https://docs.google.com/forms/d/e/1FAIpQLSdNRF2suqWJJvzaLzpsjn9BYZsizfu1O3DCTYk_WxR0pS_cvg/viewform" w:history="1">
        <w:r>
          <w:rPr>
            <w:rStyle w:val="Hyperlink"/>
            <w:rFonts w:ascii="Times New Roman" w:hAnsi="Times New Roman"/>
            <w:sz w:val="24"/>
            <w:szCs w:val="24"/>
            <w:lang w:eastAsia="nl-NL"/>
          </w:rPr>
          <w:t>https://docs.google.com/forms/d/e/1FAIpQLSdNRF2suqWJJvzaLzpsjn9BYZsizfu1O3DCTYk_WxR0pS_cvg/viewform</w:t>
        </w:r>
      </w:hyperlink>
    </w:p>
    <w:p w14:paraId="616B7F55" w14:textId="701DCCC0" w:rsidR="001A1B66" w:rsidRDefault="001A1B66" w:rsidP="00E173B0">
      <w:pPr>
        <w:spacing w:after="0"/>
        <w:rPr>
          <w:rFonts w:ascii="Calibri" w:hAnsi="Calibri"/>
          <w:sz w:val="24"/>
        </w:rPr>
      </w:pPr>
    </w:p>
    <w:p w14:paraId="15057BC4" w14:textId="356838DB" w:rsidR="001A1B66" w:rsidRDefault="00D169FC" w:rsidP="00E173B0">
      <w:pPr>
        <w:spacing w:after="0"/>
        <w:rPr>
          <w:rFonts w:ascii="Calibri" w:hAnsi="Calibri"/>
          <w:sz w:val="24"/>
        </w:rPr>
      </w:pPr>
      <w:r>
        <w:rPr>
          <w:rFonts w:ascii="Calibri" w:hAnsi="Calibri"/>
          <w:sz w:val="24"/>
        </w:rPr>
        <w:t>Ik ben er ook bij!</w:t>
      </w:r>
    </w:p>
    <w:p w14:paraId="7A5A03C5" w14:textId="5D047D6B" w:rsidR="00D169FC" w:rsidRDefault="00D169FC" w:rsidP="00E173B0">
      <w:pPr>
        <w:spacing w:after="0"/>
        <w:rPr>
          <w:rFonts w:ascii="Calibri" w:hAnsi="Calibri"/>
          <w:sz w:val="24"/>
        </w:rPr>
      </w:pPr>
      <w:r>
        <w:rPr>
          <w:rFonts w:ascii="Calibri" w:hAnsi="Calibri"/>
          <w:sz w:val="24"/>
        </w:rPr>
        <w:t>Ik zal jullie op onze RT 15 helemaal bijpraten over alles. De conferentie, het Europees netwerk, de KUO Team Talent vervolgstappen en curriculum.nu…</w:t>
      </w:r>
      <w:r w:rsidR="00E173B0">
        <w:rPr>
          <w:rFonts w:ascii="Calibri" w:hAnsi="Calibri"/>
          <w:sz w:val="24"/>
        </w:rPr>
        <w:t xml:space="preserve"> </w:t>
      </w:r>
    </w:p>
    <w:p w14:paraId="19388606" w14:textId="77777777" w:rsidR="001A1B66" w:rsidRPr="001A1B66" w:rsidRDefault="001A1B66" w:rsidP="00E173B0">
      <w:pPr>
        <w:spacing w:after="0"/>
        <w:rPr>
          <w:rFonts w:ascii="Calibri" w:hAnsi="Calibri"/>
          <w:sz w:val="24"/>
        </w:rPr>
      </w:pPr>
    </w:p>
    <w:p w14:paraId="5687BB13" w14:textId="758DFBFF" w:rsidR="00E173B0" w:rsidRDefault="00AE2077" w:rsidP="00E173B0">
      <w:pPr>
        <w:spacing w:after="0"/>
        <w:rPr>
          <w:rFonts w:ascii="Calibri" w:hAnsi="Calibri"/>
          <w:sz w:val="24"/>
        </w:rPr>
      </w:pPr>
      <w:r w:rsidRPr="00E173B0">
        <w:rPr>
          <w:rFonts w:ascii="Calibri" w:hAnsi="Calibri"/>
          <w:b/>
          <w:sz w:val="28"/>
          <w:szCs w:val="28"/>
        </w:rPr>
        <w:t>Tot 29 november allemaal</w:t>
      </w:r>
      <w:r w:rsidR="00E173B0">
        <w:rPr>
          <w:rFonts w:ascii="Calibri" w:hAnsi="Calibri"/>
          <w:b/>
          <w:sz w:val="28"/>
          <w:szCs w:val="28"/>
        </w:rPr>
        <w:t>!</w:t>
      </w:r>
      <w:r>
        <w:rPr>
          <w:rFonts w:ascii="Calibri" w:hAnsi="Calibri"/>
          <w:sz w:val="24"/>
        </w:rPr>
        <w:t xml:space="preserve"> </w:t>
      </w:r>
    </w:p>
    <w:p w14:paraId="0DBE4B44" w14:textId="41EA59E7" w:rsidR="00AE2077" w:rsidRPr="00E173B0" w:rsidRDefault="00AE2077" w:rsidP="00E173B0">
      <w:pPr>
        <w:spacing w:after="0"/>
        <w:rPr>
          <w:rFonts w:ascii="Calibri" w:hAnsi="Calibri"/>
          <w:b/>
          <w:color w:val="2E74B5" w:themeColor="accent1" w:themeShade="BF"/>
          <w:sz w:val="28"/>
          <w:szCs w:val="28"/>
        </w:rPr>
      </w:pPr>
      <w:r w:rsidRPr="00E173B0">
        <w:rPr>
          <w:rFonts w:ascii="Calibri" w:hAnsi="Calibri"/>
          <w:b/>
          <w:color w:val="2E74B5" w:themeColor="accent1" w:themeShade="BF"/>
          <w:sz w:val="28"/>
          <w:szCs w:val="28"/>
        </w:rPr>
        <w:t>Lees deze notulen goed en vergeet de actiepunten niet!</w:t>
      </w:r>
    </w:p>
    <w:p w14:paraId="585A2487" w14:textId="104C4E7C" w:rsidR="00AE2077" w:rsidRDefault="00AE2077" w:rsidP="00E173B0">
      <w:pPr>
        <w:pBdr>
          <w:bottom w:val="single" w:sz="6" w:space="1" w:color="auto"/>
        </w:pBdr>
        <w:spacing w:after="0"/>
        <w:rPr>
          <w:rFonts w:ascii="Calibri" w:hAnsi="Calibri"/>
          <w:sz w:val="24"/>
        </w:rPr>
      </w:pPr>
    </w:p>
    <w:p w14:paraId="5A6BB201" w14:textId="389B8B1A" w:rsidR="002C7EF5" w:rsidRDefault="002C7EF5" w:rsidP="00E173B0">
      <w:pPr>
        <w:pBdr>
          <w:bottom w:val="single" w:sz="6" w:space="1" w:color="auto"/>
        </w:pBdr>
        <w:spacing w:after="0"/>
        <w:rPr>
          <w:rFonts w:ascii="Calibri" w:hAnsi="Calibri"/>
          <w:sz w:val="24"/>
        </w:rPr>
      </w:pPr>
      <w:r>
        <w:rPr>
          <w:rFonts w:ascii="Calibri" w:hAnsi="Calibri"/>
          <w:sz w:val="24"/>
        </w:rPr>
        <w:t>Haagse groet,</w:t>
      </w:r>
    </w:p>
    <w:p w14:paraId="423428A1" w14:textId="1BFE0430" w:rsidR="002C7EF5" w:rsidRDefault="002C7EF5" w:rsidP="00E173B0">
      <w:pPr>
        <w:pBdr>
          <w:bottom w:val="single" w:sz="6" w:space="1" w:color="auto"/>
        </w:pBdr>
        <w:spacing w:after="0"/>
        <w:rPr>
          <w:rFonts w:ascii="Calibri" w:hAnsi="Calibri"/>
          <w:sz w:val="24"/>
        </w:rPr>
      </w:pPr>
      <w:r>
        <w:rPr>
          <w:rFonts w:ascii="Calibri" w:hAnsi="Calibri"/>
          <w:sz w:val="24"/>
        </w:rPr>
        <w:t>Zanne.</w:t>
      </w:r>
    </w:p>
    <w:p w14:paraId="7AF3656C" w14:textId="77777777" w:rsidR="002C7EF5" w:rsidRDefault="002C7EF5" w:rsidP="00E173B0">
      <w:pPr>
        <w:pBdr>
          <w:bottom w:val="single" w:sz="6" w:space="1" w:color="auto"/>
        </w:pBdr>
        <w:spacing w:after="0"/>
        <w:rPr>
          <w:rFonts w:ascii="Calibri" w:hAnsi="Calibri"/>
          <w:sz w:val="24"/>
        </w:rPr>
      </w:pPr>
    </w:p>
    <w:p w14:paraId="05B5B7DF" w14:textId="749539E9" w:rsidR="00E173B0" w:rsidRDefault="00E173B0" w:rsidP="00E173B0">
      <w:pPr>
        <w:spacing w:after="0"/>
        <w:rPr>
          <w:rFonts w:ascii="Calibri" w:hAnsi="Calibri"/>
          <w:sz w:val="24"/>
        </w:rPr>
      </w:pPr>
    </w:p>
    <w:p w14:paraId="15382B0F" w14:textId="77777777" w:rsidR="00AE2077" w:rsidRPr="00E173B0" w:rsidRDefault="00AE2077" w:rsidP="00E173B0">
      <w:pPr>
        <w:spacing w:after="0"/>
        <w:rPr>
          <w:rFonts w:ascii="Calibri" w:eastAsia="Calibri" w:hAnsi="Calibri" w:cs="Calibri"/>
          <w:b/>
          <w:color w:val="C00000"/>
          <w:sz w:val="24"/>
          <w:szCs w:val="24"/>
          <w:u w:val="single"/>
        </w:rPr>
      </w:pPr>
      <w:r w:rsidRPr="00E173B0">
        <w:rPr>
          <w:rFonts w:ascii="Calibri" w:eastAsia="Calibri" w:hAnsi="Calibri" w:cs="Calibri"/>
          <w:b/>
          <w:color w:val="C00000"/>
          <w:sz w:val="24"/>
          <w:szCs w:val="24"/>
          <w:u w:val="single"/>
        </w:rPr>
        <w:t>Plymouth -  Ronde Tafel 14 - 8-10 mei 2019</w:t>
      </w:r>
    </w:p>
    <w:p w14:paraId="5DB37F26" w14:textId="77777777" w:rsidR="00AE2077" w:rsidRPr="00E173B0" w:rsidRDefault="00AE2077" w:rsidP="00E173B0">
      <w:pPr>
        <w:spacing w:after="0"/>
        <w:rPr>
          <w:rFonts w:ascii="Calibri" w:eastAsia="Calibri" w:hAnsi="Calibri" w:cs="Calibri"/>
          <w:i/>
          <w:color w:val="C00000"/>
        </w:rPr>
      </w:pPr>
      <w:r w:rsidRPr="00E173B0">
        <w:rPr>
          <w:rFonts w:ascii="Calibri" w:eastAsia="Calibri" w:hAnsi="Calibri" w:cs="Calibri"/>
          <w:i/>
          <w:color w:val="C00000"/>
        </w:rPr>
        <w:t>Verslag: Marek van de Watering, Tammo Schuringa, Karien Wielenga.</w:t>
      </w:r>
    </w:p>
    <w:p w14:paraId="5C261783" w14:textId="77777777" w:rsidR="00E173B0" w:rsidRDefault="00E173B0" w:rsidP="00E173B0">
      <w:pPr>
        <w:spacing w:after="0"/>
        <w:rPr>
          <w:rFonts w:ascii="Calibri" w:hAnsi="Calibri" w:cs="Calibri"/>
          <w:color w:val="C00000"/>
        </w:rPr>
      </w:pPr>
    </w:p>
    <w:p w14:paraId="091902E9" w14:textId="20043305" w:rsidR="00AE2077" w:rsidRPr="00AE2077" w:rsidRDefault="00AE2077" w:rsidP="00E173B0">
      <w:pPr>
        <w:spacing w:after="0"/>
        <w:rPr>
          <w:rFonts w:ascii="Calibri" w:hAnsi="Calibri" w:cs="Calibri"/>
          <w:color w:val="C00000"/>
        </w:rPr>
      </w:pPr>
      <w:r w:rsidRPr="00AE2077">
        <w:rPr>
          <w:rFonts w:ascii="Calibri" w:hAnsi="Calibri" w:cs="Calibri"/>
          <w:color w:val="C00000"/>
        </w:rPr>
        <w:t>Aanwezig: KABK: Zanne Zwart (voorzitter DRT),  GRA: Karien Wielenga, Tammo Schuringa, Marek van de Watering – AKV St Joost Breda: Rob Schouten – HKU: Andrew March – Academie Minerva Groningen: Diana Bont – WdKA: Eric Jan van de Geer, Bas Kortmann-Deelen – ArtEZ Zwolle: Nelleke Hendriks – ArtEZ Arnhem: Magda Saarloos</w:t>
      </w:r>
    </w:p>
    <w:p w14:paraId="264A6ACC" w14:textId="77777777" w:rsidR="00AE2077" w:rsidRPr="00AE2077" w:rsidRDefault="00AE2077" w:rsidP="00E173B0">
      <w:pPr>
        <w:spacing w:after="0"/>
        <w:rPr>
          <w:rFonts w:ascii="Calibri" w:eastAsia="Calibri" w:hAnsi="Calibri" w:cs="Calibri"/>
          <w:color w:val="C00000"/>
          <w:lang w:val="en-GB"/>
        </w:rPr>
      </w:pPr>
      <w:r w:rsidRPr="00AE2077">
        <w:rPr>
          <w:rFonts w:ascii="Calibri" w:eastAsia="Calibri" w:hAnsi="Calibri" w:cs="Calibri"/>
          <w:color w:val="C00000"/>
          <w:lang w:val="en-GB"/>
        </w:rPr>
        <w:t>Bezoek aan Plymouth College of Art (PCA) en Plymouth School of Creative Arts (PSCA)</w:t>
      </w:r>
    </w:p>
    <w:p w14:paraId="0FEFDCB8" w14:textId="77777777" w:rsidR="00AE2077" w:rsidRPr="00AE2077" w:rsidRDefault="00AE2077" w:rsidP="00E173B0">
      <w:pPr>
        <w:spacing w:after="0"/>
        <w:rPr>
          <w:rFonts w:ascii="Calibri" w:eastAsia="Calibri" w:hAnsi="Calibri" w:cs="Calibri"/>
          <w:color w:val="C00000"/>
        </w:rPr>
      </w:pPr>
      <w:r w:rsidRPr="00AE2077">
        <w:rPr>
          <w:rFonts w:ascii="Calibri" w:eastAsia="Calibri" w:hAnsi="Calibri" w:cs="Calibri"/>
          <w:color w:val="C00000"/>
        </w:rPr>
        <w:t>Deelnemers: hoofden van vooropleidingen van kunstacademies in Nederland.</w:t>
      </w:r>
    </w:p>
    <w:p w14:paraId="7FF332B1" w14:textId="77777777" w:rsidR="00AE2077" w:rsidRPr="00AE2077" w:rsidRDefault="00AE2077" w:rsidP="00E173B0">
      <w:pPr>
        <w:spacing w:after="0"/>
        <w:rPr>
          <w:rFonts w:ascii="Calibri" w:eastAsia="Calibri" w:hAnsi="Calibri" w:cs="Calibri"/>
          <w:color w:val="C00000"/>
        </w:rPr>
      </w:pPr>
    </w:p>
    <w:p w14:paraId="2FECA4D1" w14:textId="77777777" w:rsidR="00AE2077" w:rsidRPr="00AE2077" w:rsidRDefault="00AE2077" w:rsidP="00E173B0">
      <w:pPr>
        <w:spacing w:after="0"/>
        <w:rPr>
          <w:rFonts w:ascii="Calibri" w:eastAsia="Calibri" w:hAnsi="Calibri" w:cs="Calibri"/>
          <w:color w:val="C00000"/>
        </w:rPr>
      </w:pPr>
      <w:r w:rsidRPr="00AE2077">
        <w:rPr>
          <w:rFonts w:ascii="Calibri" w:eastAsia="Calibri" w:hAnsi="Calibri" w:cs="Calibri"/>
          <w:color w:val="C00000"/>
        </w:rPr>
        <w:t xml:space="preserve">PCA is een academie die zichzelf profileert als ‘een project in een universiteit’. De kunstacademie heeft een grote band met de stad Plymouth en is nadrukkelijk sociaal actief in de stad. Andrew Brewerton, Principal van PCA, betoogt gepassioneerd PCA’s visie en nieuw manifesto*, waarin lokaal als voorbeeld moet dienen voor globaal, een lange leerlijn (voor en na hoger en middelbaar onderwijs) centraal staat, en waarin de frase “What’s your proposition?” wordt uitgelicht. </w:t>
      </w:r>
    </w:p>
    <w:p w14:paraId="247BAAC9" w14:textId="77777777" w:rsidR="00AE2077" w:rsidRPr="00AE2077" w:rsidRDefault="00AE2077" w:rsidP="00E173B0">
      <w:pPr>
        <w:spacing w:after="0"/>
        <w:rPr>
          <w:rFonts w:ascii="Calibri" w:eastAsia="Calibri" w:hAnsi="Calibri" w:cs="Calibri"/>
          <w:color w:val="C00000"/>
        </w:rPr>
      </w:pPr>
    </w:p>
    <w:p w14:paraId="3753B816" w14:textId="77777777" w:rsidR="00AE2077" w:rsidRPr="00AE2077" w:rsidRDefault="00AE2077" w:rsidP="00E173B0">
      <w:pPr>
        <w:spacing w:after="0"/>
        <w:rPr>
          <w:rFonts w:ascii="Calibri" w:eastAsia="Calibri" w:hAnsi="Calibri" w:cs="Calibri"/>
          <w:color w:val="C00000"/>
        </w:rPr>
      </w:pPr>
      <w:r w:rsidRPr="00AE2077">
        <w:rPr>
          <w:rFonts w:ascii="Calibri" w:eastAsia="Calibri" w:hAnsi="Calibri" w:cs="Calibri"/>
          <w:color w:val="C00000"/>
        </w:rPr>
        <w:t>Er worden buiten de bachelor om een aantal vooropleidingen en ook een middelbare school variant aangeboden (onder PSCA, met steun van PCA), ‘The Red House’.</w:t>
      </w:r>
    </w:p>
    <w:p w14:paraId="21CA0062" w14:textId="77777777" w:rsidR="00AE2077" w:rsidRPr="00AE2077" w:rsidRDefault="00AE2077" w:rsidP="00E173B0">
      <w:pPr>
        <w:spacing w:after="0"/>
        <w:rPr>
          <w:rFonts w:ascii="Calibri" w:eastAsia="Calibri" w:hAnsi="Calibri" w:cs="Calibri"/>
          <w:color w:val="C00000"/>
        </w:rPr>
      </w:pPr>
    </w:p>
    <w:p w14:paraId="5D7D61A7" w14:textId="77777777" w:rsidR="00AE2077" w:rsidRPr="00AE2077" w:rsidRDefault="00AE2077" w:rsidP="00E173B0">
      <w:pPr>
        <w:spacing w:after="0"/>
        <w:rPr>
          <w:rFonts w:ascii="Calibri" w:eastAsia="Calibri" w:hAnsi="Calibri" w:cs="Calibri"/>
          <w:color w:val="C00000"/>
        </w:rPr>
      </w:pPr>
      <w:r w:rsidRPr="00AE2077">
        <w:rPr>
          <w:rFonts w:ascii="Calibri" w:eastAsia="Calibri" w:hAnsi="Calibri" w:cs="Calibri"/>
          <w:color w:val="C00000"/>
        </w:rPr>
        <w:t xml:space="preserve">De algehele missie van de PCA en PSCA werd goed zichtbaar toen wij werden rondgeleid in ‘The Red House’, waar kinderen en jongeren in de leeftijd van 5 tot 16 jaar naast de verplichte vakken zoals Engels enzovoort een palet aan kunsteducatie ter beschikking staat. In een spraakmakend gebouw met een genereuze batterij techniek, van basgitaar tot Apple, is kunst het voertuig om 1000 kinderen uit achterstandswijken een betere toekomst te bieden. ‘The Red House’ opende in 2016 zijn deuren, met een eerste groep van 90 leerlingen. </w:t>
      </w:r>
    </w:p>
    <w:p w14:paraId="2E182A65" w14:textId="77777777" w:rsidR="00AE2077" w:rsidRPr="00AE2077" w:rsidRDefault="00AE2077" w:rsidP="00E173B0">
      <w:pPr>
        <w:spacing w:after="0"/>
        <w:rPr>
          <w:rFonts w:ascii="Calibri" w:eastAsia="Calibri" w:hAnsi="Calibri" w:cs="Calibri"/>
          <w:color w:val="C00000"/>
        </w:rPr>
      </w:pPr>
    </w:p>
    <w:p w14:paraId="701F3FA7" w14:textId="77777777" w:rsidR="00AE2077" w:rsidRPr="00AE2077" w:rsidRDefault="00AE2077" w:rsidP="00E173B0">
      <w:pPr>
        <w:spacing w:after="0"/>
        <w:rPr>
          <w:rFonts w:ascii="Calibri" w:eastAsia="Calibri" w:hAnsi="Calibri" w:cs="Calibri"/>
          <w:color w:val="C00000"/>
        </w:rPr>
      </w:pPr>
      <w:r w:rsidRPr="00AE2077">
        <w:rPr>
          <w:rFonts w:ascii="Calibri" w:eastAsia="Calibri" w:hAnsi="Calibri" w:cs="Calibri"/>
          <w:color w:val="C00000"/>
        </w:rPr>
        <w:t xml:space="preserve">Het hoofd van ‘The Red House’ is duidelijk: de frictie tussen de voorwaarden van de ‘stakeholders’ (zoals de overheid en bijbehorende accreditaties) en de missie van de school is een grote uitdaging, hij sluit niet uit dat zij de vereiste doelen niet gaan halen. De school is duidelijk en openlijk van mening dat de huidige manieren van het bepalen van de kwaliteit van onderwijs (kwantitatief) niet stroken met haar focus op creativiteit, communicatie en inhoud (kwalitatieve visie). </w:t>
      </w:r>
    </w:p>
    <w:p w14:paraId="79D9D723" w14:textId="77777777" w:rsidR="00AE2077" w:rsidRPr="00AE2077" w:rsidRDefault="00AE2077" w:rsidP="00E173B0">
      <w:pPr>
        <w:spacing w:after="0"/>
        <w:rPr>
          <w:rFonts w:ascii="Calibri" w:eastAsia="Calibri" w:hAnsi="Calibri" w:cs="Calibri"/>
          <w:color w:val="C00000"/>
        </w:rPr>
      </w:pPr>
    </w:p>
    <w:p w14:paraId="351F4217" w14:textId="77777777" w:rsidR="00AE2077" w:rsidRPr="00AE2077" w:rsidRDefault="00AE2077" w:rsidP="00E173B0">
      <w:pPr>
        <w:spacing w:after="0"/>
        <w:rPr>
          <w:rFonts w:ascii="Calibri" w:eastAsia="Calibri" w:hAnsi="Calibri" w:cs="Calibri"/>
          <w:color w:val="C00000"/>
        </w:rPr>
      </w:pPr>
      <w:r w:rsidRPr="00AE2077">
        <w:rPr>
          <w:rFonts w:ascii="Calibri" w:eastAsia="Calibri" w:hAnsi="Calibri" w:cs="Calibri"/>
          <w:color w:val="C00000"/>
        </w:rPr>
        <w:t>Tijdens onze diverse rondleidingen maakten we kennis met meerdere vormen van wat wij ‘vooropleidingscursussen’ noemen. Voor deze pre-courses zijn geen toelatingseisen.</w:t>
      </w:r>
    </w:p>
    <w:p w14:paraId="0B37473F" w14:textId="77777777" w:rsidR="00AE2077" w:rsidRPr="00AE2077" w:rsidRDefault="00AE2077" w:rsidP="00E173B0">
      <w:pPr>
        <w:spacing w:after="0"/>
        <w:rPr>
          <w:rFonts w:ascii="Calibri" w:eastAsia="Calibri" w:hAnsi="Calibri" w:cs="Calibri"/>
          <w:color w:val="C00000"/>
        </w:rPr>
      </w:pPr>
      <w:r w:rsidRPr="00AE2077">
        <w:rPr>
          <w:rFonts w:ascii="Calibri" w:eastAsia="Calibri" w:hAnsi="Calibri" w:cs="Calibri"/>
          <w:color w:val="C00000"/>
        </w:rPr>
        <w:t>Er is een soort MBO- variant, en twee soorten vooropleidingen. Een cursus van twee jaar en een van één jaar, zodat zoveel mogelijk jongeren kunnen doorstromen naar de bachelor. Tachtig procent van de deelnemers stroomt naar eigen zeggen vervolgens door naar de bachelor.</w:t>
      </w:r>
    </w:p>
    <w:p w14:paraId="62B4FC06" w14:textId="77777777" w:rsidR="00AE2077" w:rsidRPr="00AE2077" w:rsidRDefault="00AE2077" w:rsidP="00E173B0">
      <w:pPr>
        <w:spacing w:after="0"/>
        <w:rPr>
          <w:rFonts w:ascii="Calibri" w:eastAsia="Calibri" w:hAnsi="Calibri" w:cs="Calibri"/>
          <w:color w:val="C00000"/>
        </w:rPr>
      </w:pPr>
    </w:p>
    <w:p w14:paraId="54355E9A" w14:textId="77777777" w:rsidR="00AE2077" w:rsidRPr="00AE2077" w:rsidRDefault="00AE2077" w:rsidP="00E173B0">
      <w:pPr>
        <w:spacing w:after="0"/>
        <w:rPr>
          <w:rFonts w:ascii="Calibri" w:eastAsia="Calibri" w:hAnsi="Calibri" w:cs="Calibri"/>
          <w:color w:val="C00000"/>
        </w:rPr>
      </w:pPr>
      <w:r w:rsidRPr="00AE2077">
        <w:rPr>
          <w:rFonts w:ascii="Calibri" w:eastAsia="Calibri" w:hAnsi="Calibri" w:cs="Calibri"/>
          <w:color w:val="C00000"/>
        </w:rPr>
        <w:t xml:space="preserve">Het werk van de cursisten van de vooropleidingen heeft, grof gezegd, een MBO- signatuur: veel werkboeken met ontwerpprocessen en onderzoek, waarvan een groot deel mode- en textielgericht is. Plymouth had tot voor kort een bloeiende mode- en textiel industrie (textielconcern Jaeger sloot in 1997 haar deuren), die was gekoppeld aan de eeuwenoude marinebasis en industrie. Die kennis en kunde is verloren gegaan met outsourcing en de-industrialisatie. De populatie van Plymouth is ongeveer 90% “White British” (Plymouth City Council Report 2017), met een hoge mate van armoede, datzelfde is terug te zien in PCA en PSCA. </w:t>
      </w:r>
    </w:p>
    <w:p w14:paraId="1E7B0D6B" w14:textId="77777777" w:rsidR="00AE2077" w:rsidRPr="00AE2077" w:rsidRDefault="00AE2077" w:rsidP="00E173B0">
      <w:pPr>
        <w:spacing w:after="0"/>
        <w:rPr>
          <w:rFonts w:ascii="Calibri" w:eastAsia="Calibri" w:hAnsi="Calibri" w:cs="Calibri"/>
          <w:color w:val="C00000"/>
        </w:rPr>
      </w:pPr>
      <w:r w:rsidRPr="00AE2077">
        <w:rPr>
          <w:rFonts w:ascii="Calibri" w:eastAsia="Calibri" w:hAnsi="Calibri" w:cs="Calibri"/>
          <w:color w:val="C00000"/>
        </w:rPr>
        <w:t>Met het idee de plaatselijke bevolking en ondernemers weer vertrouwd te maken met de mode-industrie startten PCA en non-profit organisatie Millfields Trust in 2018 gezamenlijk een nieuwe onderneming: Makers HQ. Aan het hoofd van deze onderneming staat de energieke Sophie Glover, die als missie heeft Plymouth weer als modestad op de kaart te zetten.</w:t>
      </w:r>
    </w:p>
    <w:p w14:paraId="71BE82AE" w14:textId="77777777" w:rsidR="00AE2077" w:rsidRPr="00AE2077" w:rsidRDefault="00AE2077" w:rsidP="00E173B0">
      <w:pPr>
        <w:spacing w:after="0"/>
        <w:rPr>
          <w:rFonts w:ascii="Calibri" w:eastAsia="Calibri" w:hAnsi="Calibri" w:cs="Calibri"/>
          <w:color w:val="C00000"/>
        </w:rPr>
      </w:pPr>
    </w:p>
    <w:p w14:paraId="34A851FC" w14:textId="77777777" w:rsidR="00AE2077" w:rsidRPr="00AE2077" w:rsidRDefault="00AE2077" w:rsidP="00E173B0">
      <w:pPr>
        <w:spacing w:after="0"/>
        <w:rPr>
          <w:rFonts w:ascii="Calibri" w:eastAsia="Calibri" w:hAnsi="Calibri" w:cs="Calibri"/>
          <w:color w:val="C00000"/>
        </w:rPr>
      </w:pPr>
      <w:r w:rsidRPr="00AE2077">
        <w:rPr>
          <w:rFonts w:ascii="Calibri" w:eastAsia="Calibri" w:hAnsi="Calibri" w:cs="Calibri"/>
          <w:color w:val="C00000"/>
        </w:rPr>
        <w:t xml:space="preserve">PCA staat voor het lokaal doen opbloeien van (creatief) vakmanschap, en doet dat niet alleen door een voortraject te sponsoren zoals het eerdergenoemde ‘Red House’, maar ook door verbanden aan te gaan (financiële steun in ruil voor stage-plekken), of het zelf op te richten van een “maker-space”, dat opdrachten aanneemt van buitenaf en een link met de praktijk en buitenwereld vormt Op die manier zorgt  het er bovendien voor dat niet alle lokaal opgeleide krachten vertrekken naar London of andere grotere steden. </w:t>
      </w:r>
    </w:p>
    <w:p w14:paraId="385E054B" w14:textId="77777777" w:rsidR="00AE2077" w:rsidRPr="00AE2077" w:rsidRDefault="00AE2077" w:rsidP="00E173B0">
      <w:pPr>
        <w:spacing w:after="0"/>
        <w:rPr>
          <w:rFonts w:ascii="Calibri" w:eastAsia="Calibri" w:hAnsi="Calibri" w:cs="Calibri"/>
          <w:color w:val="C00000"/>
        </w:rPr>
      </w:pPr>
    </w:p>
    <w:p w14:paraId="09FDD26F" w14:textId="77777777" w:rsidR="00AE2077" w:rsidRPr="00AE2077" w:rsidRDefault="00AE2077" w:rsidP="00E173B0">
      <w:pPr>
        <w:spacing w:after="0"/>
        <w:rPr>
          <w:rFonts w:ascii="Calibri" w:eastAsia="Calibri" w:hAnsi="Calibri" w:cs="Calibri"/>
          <w:color w:val="C00000"/>
        </w:rPr>
      </w:pPr>
      <w:r w:rsidRPr="00AE2077">
        <w:rPr>
          <w:rFonts w:ascii="Calibri" w:eastAsia="Calibri" w:hAnsi="Calibri" w:cs="Calibri"/>
          <w:color w:val="C00000"/>
        </w:rPr>
        <w:t>De bachelor van PCA heeft alle ingrediënten van een volwassen bachelor, met de waaier aan afdelingen zoals wij die kennen van het standaard kunstacademiemodel in Nederland. Opmerkelijk is ook hier weer hoe goed de school is uitgerust: er is een theater (dat ook door de stad wordt gebruikt) en een galerie, die een etalage is naar de buitenwereld.</w:t>
      </w:r>
    </w:p>
    <w:p w14:paraId="697EAB09" w14:textId="77777777" w:rsidR="00AE2077" w:rsidRPr="00AE2077" w:rsidRDefault="00AE2077" w:rsidP="00E173B0">
      <w:pPr>
        <w:spacing w:after="0"/>
        <w:rPr>
          <w:rFonts w:ascii="Calibri" w:eastAsia="Calibri" w:hAnsi="Calibri" w:cs="Calibri"/>
          <w:color w:val="C00000"/>
        </w:rPr>
      </w:pPr>
    </w:p>
    <w:p w14:paraId="3B7479BF" w14:textId="77777777" w:rsidR="00AE2077" w:rsidRPr="00AE2077" w:rsidRDefault="00AE2077" w:rsidP="00E173B0">
      <w:pPr>
        <w:spacing w:after="0"/>
        <w:rPr>
          <w:rFonts w:ascii="Calibri" w:eastAsia="Calibri" w:hAnsi="Calibri" w:cs="Calibri"/>
          <w:color w:val="C00000"/>
        </w:rPr>
      </w:pPr>
      <w:r w:rsidRPr="00AE2077">
        <w:rPr>
          <w:rFonts w:ascii="Calibri" w:eastAsia="Calibri" w:hAnsi="Calibri" w:cs="Calibri"/>
          <w:color w:val="C00000"/>
        </w:rPr>
        <w:t>Tijdens de Ronde Tafel bespreking zijn veel punten onder de aandacht gekomen, met als meest opvallende:</w:t>
      </w:r>
    </w:p>
    <w:p w14:paraId="7E6F696D" w14:textId="77777777" w:rsidR="00AE2077" w:rsidRPr="00AE2077" w:rsidRDefault="00AE2077" w:rsidP="00E173B0">
      <w:pPr>
        <w:spacing w:after="0"/>
        <w:rPr>
          <w:rFonts w:ascii="Calibri" w:eastAsia="Calibri" w:hAnsi="Calibri" w:cs="Calibri"/>
          <w:color w:val="C00000"/>
        </w:rPr>
      </w:pPr>
    </w:p>
    <w:p w14:paraId="132C8106" w14:textId="77777777" w:rsidR="00AE2077" w:rsidRPr="00AE2077" w:rsidRDefault="00AE2077" w:rsidP="00E173B0">
      <w:pPr>
        <w:numPr>
          <w:ilvl w:val="0"/>
          <w:numId w:val="3"/>
        </w:numPr>
        <w:spacing w:after="0" w:line="240" w:lineRule="auto"/>
        <w:ind w:left="720" w:hanging="360"/>
        <w:rPr>
          <w:rFonts w:ascii="Calibri" w:eastAsia="Calibri" w:hAnsi="Calibri" w:cs="Calibri"/>
          <w:color w:val="C00000"/>
        </w:rPr>
      </w:pPr>
      <w:r w:rsidRPr="00AE2077">
        <w:rPr>
          <w:rFonts w:ascii="Calibri" w:eastAsia="Calibri" w:hAnsi="Calibri" w:cs="Calibri"/>
          <w:color w:val="C00000"/>
        </w:rPr>
        <w:t>Het op de agenda zetten van mentale en psychische problemen bij leerlingen/studenten, en hoe we daar als voortrajecten mee omgaan.</w:t>
      </w:r>
    </w:p>
    <w:p w14:paraId="2D5E7190" w14:textId="77777777" w:rsidR="00AE2077" w:rsidRPr="00AE2077" w:rsidRDefault="00AE2077" w:rsidP="00E173B0">
      <w:pPr>
        <w:numPr>
          <w:ilvl w:val="0"/>
          <w:numId w:val="3"/>
        </w:numPr>
        <w:spacing w:after="0" w:line="240" w:lineRule="auto"/>
        <w:ind w:left="720" w:hanging="360"/>
        <w:rPr>
          <w:rFonts w:ascii="Calibri" w:eastAsia="Calibri" w:hAnsi="Calibri" w:cs="Calibri"/>
          <w:color w:val="C00000"/>
        </w:rPr>
      </w:pPr>
      <w:r w:rsidRPr="00AE2077">
        <w:rPr>
          <w:rFonts w:ascii="Calibri" w:eastAsia="Calibri" w:hAnsi="Calibri" w:cs="Calibri"/>
          <w:color w:val="C00000"/>
        </w:rPr>
        <w:t>Het komen tot 1 samenvattend document of promotie middel, met daarin alle voortrajecten van Nederland.</w:t>
      </w:r>
    </w:p>
    <w:p w14:paraId="1B376580" w14:textId="77777777" w:rsidR="00AE2077" w:rsidRPr="00AE2077" w:rsidRDefault="00AE2077" w:rsidP="00E173B0">
      <w:pPr>
        <w:numPr>
          <w:ilvl w:val="0"/>
          <w:numId w:val="3"/>
        </w:numPr>
        <w:spacing w:after="0" w:line="240" w:lineRule="auto"/>
        <w:ind w:left="720" w:hanging="360"/>
        <w:rPr>
          <w:rFonts w:ascii="Calibri" w:eastAsia="Calibri" w:hAnsi="Calibri" w:cs="Calibri"/>
          <w:color w:val="C00000"/>
        </w:rPr>
      </w:pPr>
      <w:r w:rsidRPr="00AE2077">
        <w:rPr>
          <w:rFonts w:ascii="Calibri" w:eastAsia="Calibri" w:hAnsi="Calibri" w:cs="Calibri"/>
          <w:color w:val="C00000"/>
        </w:rPr>
        <w:t>De academie in Breda zet eerste stappen richting modulair onderwijs, waarin Bachelor studenten zelf hun onderwijs inrichten (details ontbreken nog).</w:t>
      </w:r>
    </w:p>
    <w:p w14:paraId="373D9E37" w14:textId="77777777" w:rsidR="00AE2077" w:rsidRPr="00AE2077" w:rsidRDefault="00AE2077" w:rsidP="00E173B0">
      <w:pPr>
        <w:spacing w:after="0"/>
        <w:rPr>
          <w:rFonts w:ascii="Calibri" w:eastAsia="Calibri" w:hAnsi="Calibri" w:cs="Calibri"/>
          <w:color w:val="C00000"/>
        </w:rPr>
      </w:pPr>
    </w:p>
    <w:p w14:paraId="51EB7F18" w14:textId="77777777" w:rsidR="00AE2077" w:rsidRPr="00AE2077" w:rsidRDefault="00AE2077" w:rsidP="00E173B0">
      <w:pPr>
        <w:spacing w:after="0"/>
        <w:rPr>
          <w:rFonts w:ascii="Calibri" w:eastAsia="Calibri" w:hAnsi="Calibri" w:cs="Calibri"/>
          <w:color w:val="C00000"/>
        </w:rPr>
      </w:pPr>
    </w:p>
    <w:p w14:paraId="4FF968E6" w14:textId="3205F997" w:rsidR="00AE2077" w:rsidRPr="00AE2077" w:rsidRDefault="00AE2077" w:rsidP="00E173B0">
      <w:pPr>
        <w:spacing w:after="0"/>
        <w:rPr>
          <w:rFonts w:ascii="Calibri" w:eastAsia="Calibri" w:hAnsi="Calibri" w:cs="Calibri"/>
          <w:color w:val="C00000"/>
        </w:rPr>
      </w:pPr>
      <w:r w:rsidRPr="00AE2077">
        <w:rPr>
          <w:rFonts w:ascii="Calibri" w:eastAsia="Calibri" w:hAnsi="Calibri" w:cs="Calibri"/>
          <w:color w:val="C00000"/>
        </w:rPr>
        <w:t xml:space="preserve">Links: </w:t>
      </w:r>
    </w:p>
    <w:p w14:paraId="2E3A1426" w14:textId="77777777" w:rsidR="00AE2077" w:rsidRPr="00AE2077" w:rsidRDefault="00AE2077" w:rsidP="00E173B0">
      <w:pPr>
        <w:numPr>
          <w:ilvl w:val="0"/>
          <w:numId w:val="4"/>
        </w:numPr>
        <w:spacing w:after="0" w:line="240" w:lineRule="auto"/>
        <w:ind w:left="720" w:hanging="360"/>
        <w:rPr>
          <w:rFonts w:ascii="Calibri" w:eastAsia="Calibri" w:hAnsi="Calibri" w:cs="Calibri"/>
          <w:color w:val="C00000"/>
        </w:rPr>
      </w:pPr>
      <w:r w:rsidRPr="00AE2077">
        <w:rPr>
          <w:rFonts w:ascii="Calibri" w:eastAsia="Calibri" w:hAnsi="Calibri" w:cs="Calibri"/>
          <w:color w:val="C00000"/>
        </w:rPr>
        <w:t xml:space="preserve">PCA Manifesto: </w:t>
      </w:r>
      <w:hyperlink r:id="rId9">
        <w:r w:rsidRPr="00AE2077">
          <w:rPr>
            <w:rFonts w:ascii="Calibri" w:eastAsia="Calibri" w:hAnsi="Calibri" w:cs="Calibri"/>
            <w:color w:val="C00000"/>
            <w:u w:val="single"/>
          </w:rPr>
          <w:t>https://www.plymouthart.ac.uk/blog/manifesto</w:t>
        </w:r>
      </w:hyperlink>
    </w:p>
    <w:p w14:paraId="0523D26C" w14:textId="77777777" w:rsidR="00AE2077" w:rsidRPr="00AE2077" w:rsidRDefault="00AE2077" w:rsidP="00E173B0">
      <w:pPr>
        <w:numPr>
          <w:ilvl w:val="0"/>
          <w:numId w:val="4"/>
        </w:numPr>
        <w:spacing w:after="0" w:line="240" w:lineRule="auto"/>
        <w:ind w:left="720" w:hanging="360"/>
        <w:rPr>
          <w:rFonts w:ascii="Calibri" w:eastAsia="Calibri" w:hAnsi="Calibri" w:cs="Calibri"/>
          <w:color w:val="C00000"/>
          <w:lang w:val="en-GB"/>
        </w:rPr>
      </w:pPr>
      <w:r w:rsidRPr="00AE2077">
        <w:rPr>
          <w:rFonts w:ascii="Calibri" w:eastAsia="Calibri" w:hAnsi="Calibri" w:cs="Calibri"/>
          <w:color w:val="C00000"/>
          <w:lang w:val="en-GB"/>
        </w:rPr>
        <w:t xml:space="preserve">TEDx talk van Andrew Brewerton (Principal van PCA, over “Creative Learning &amp; Social Justice”): </w:t>
      </w:r>
      <w:hyperlink r:id="rId10">
        <w:r w:rsidRPr="00AE2077">
          <w:rPr>
            <w:rFonts w:ascii="Calibri" w:eastAsia="Calibri" w:hAnsi="Calibri" w:cs="Calibri"/>
            <w:color w:val="C00000"/>
            <w:u w:val="single"/>
            <w:lang w:val="en-GB"/>
          </w:rPr>
          <w:t>https://www.youtube.com/watch?v=HHo00K0Fa4I</w:t>
        </w:r>
      </w:hyperlink>
    </w:p>
    <w:p w14:paraId="4A4C19D4" w14:textId="77777777" w:rsidR="00AE2077" w:rsidRPr="00AE2077" w:rsidRDefault="00AE2077" w:rsidP="00E173B0">
      <w:pPr>
        <w:numPr>
          <w:ilvl w:val="0"/>
          <w:numId w:val="4"/>
        </w:numPr>
        <w:spacing w:after="0" w:line="240" w:lineRule="auto"/>
        <w:ind w:left="720" w:hanging="360"/>
        <w:rPr>
          <w:rFonts w:ascii="Calibri" w:eastAsia="Calibri" w:hAnsi="Calibri" w:cs="Calibri"/>
          <w:color w:val="C00000"/>
          <w:lang w:val="en-GB"/>
        </w:rPr>
      </w:pPr>
      <w:r w:rsidRPr="00AE2077">
        <w:rPr>
          <w:rFonts w:ascii="Calibri" w:eastAsia="Calibri" w:hAnsi="Calibri" w:cs="Calibri"/>
          <w:color w:val="C00000"/>
          <w:lang w:val="en-GB"/>
        </w:rPr>
        <w:t xml:space="preserve">PSCA en ‘The Red House’ accreditatie: </w:t>
      </w:r>
      <w:hyperlink r:id="rId11">
        <w:r w:rsidRPr="00AE2077">
          <w:rPr>
            <w:rFonts w:ascii="Calibri" w:eastAsia="Calibri" w:hAnsi="Calibri" w:cs="Calibri"/>
            <w:color w:val="C00000"/>
            <w:u w:val="single"/>
            <w:lang w:val="en-GB"/>
          </w:rPr>
          <w:t>https://plymouthschoolofcreativearts.co.uk/ofsted-report/</w:t>
        </w:r>
      </w:hyperlink>
    </w:p>
    <w:p w14:paraId="6487B461" w14:textId="77777777" w:rsidR="00AE2077" w:rsidRPr="00AE2077" w:rsidRDefault="00AE2077" w:rsidP="00E173B0">
      <w:pPr>
        <w:numPr>
          <w:ilvl w:val="0"/>
          <w:numId w:val="4"/>
        </w:numPr>
        <w:spacing w:after="0" w:line="240" w:lineRule="auto"/>
        <w:ind w:left="720" w:hanging="360"/>
        <w:rPr>
          <w:rFonts w:ascii="Calibri" w:eastAsia="Calibri" w:hAnsi="Calibri" w:cs="Calibri"/>
          <w:color w:val="C00000"/>
          <w:lang w:val="en-GB"/>
        </w:rPr>
      </w:pPr>
      <w:r w:rsidRPr="00AE2077">
        <w:rPr>
          <w:rFonts w:ascii="Calibri" w:eastAsia="Calibri" w:hAnsi="Calibri" w:cs="Calibri"/>
          <w:color w:val="C00000"/>
          <w:lang w:val="en-GB"/>
        </w:rPr>
        <w:t xml:space="preserve">The Red House: </w:t>
      </w:r>
      <w:hyperlink r:id="rId12">
        <w:r w:rsidRPr="00AE2077">
          <w:rPr>
            <w:rFonts w:ascii="Calibri" w:eastAsia="Calibri" w:hAnsi="Calibri" w:cs="Calibri"/>
            <w:color w:val="C00000"/>
            <w:u w:val="single"/>
            <w:lang w:val="en-GB"/>
          </w:rPr>
          <w:t>https://plymouthschoolofcreativearts.co.uk/building/</w:t>
        </w:r>
      </w:hyperlink>
    </w:p>
    <w:p w14:paraId="451FC953" w14:textId="77777777" w:rsidR="00AE2077" w:rsidRPr="00AE2077" w:rsidRDefault="00AE2077" w:rsidP="00E173B0">
      <w:pPr>
        <w:numPr>
          <w:ilvl w:val="0"/>
          <w:numId w:val="4"/>
        </w:numPr>
        <w:spacing w:after="0" w:line="240" w:lineRule="auto"/>
        <w:ind w:left="720" w:hanging="360"/>
        <w:rPr>
          <w:rFonts w:ascii="Calibri" w:eastAsia="Calibri" w:hAnsi="Calibri" w:cs="Calibri"/>
          <w:color w:val="C00000"/>
          <w:lang w:val="en-GB"/>
        </w:rPr>
      </w:pPr>
      <w:r w:rsidRPr="00AE2077">
        <w:rPr>
          <w:rFonts w:ascii="Calibri" w:eastAsia="Calibri" w:hAnsi="Calibri" w:cs="Calibri"/>
          <w:color w:val="C00000"/>
          <w:lang w:val="en-GB"/>
        </w:rPr>
        <w:t xml:space="preserve">Plymouth Jaeger factory 1984: </w:t>
      </w:r>
      <w:hyperlink r:id="rId13">
        <w:r w:rsidRPr="00AE2077">
          <w:rPr>
            <w:rFonts w:ascii="Calibri" w:eastAsia="Calibri" w:hAnsi="Calibri" w:cs="Calibri"/>
            <w:color w:val="C00000"/>
            <w:u w:val="single"/>
            <w:lang w:val="en-GB"/>
          </w:rPr>
          <w:t>https://www.youtube.com/watch?v=jWr8jb75Jyk</w:t>
        </w:r>
      </w:hyperlink>
    </w:p>
    <w:p w14:paraId="69EE084B" w14:textId="77777777" w:rsidR="00AE2077" w:rsidRPr="00AE2077" w:rsidRDefault="00AE2077" w:rsidP="00E173B0">
      <w:pPr>
        <w:spacing w:after="0"/>
        <w:rPr>
          <w:rFonts w:ascii="Calibri" w:eastAsia="Calibri" w:hAnsi="Calibri" w:cs="Calibri"/>
          <w:color w:val="C00000"/>
          <w:lang w:val="en-GB"/>
        </w:rPr>
      </w:pPr>
    </w:p>
    <w:p w14:paraId="6BBAFEF7" w14:textId="79B43700" w:rsidR="00AE2077" w:rsidRPr="00AE2077" w:rsidRDefault="00AE2077" w:rsidP="00E173B0">
      <w:pPr>
        <w:spacing w:after="0"/>
        <w:rPr>
          <w:rFonts w:ascii="Calibri" w:eastAsia="Calibri" w:hAnsi="Calibri" w:cs="Calibri"/>
          <w:i/>
          <w:color w:val="C00000"/>
          <w:lang w:val="en-GB"/>
        </w:rPr>
      </w:pPr>
      <w:r w:rsidRPr="00AE2077">
        <w:rPr>
          <w:rFonts w:ascii="Calibri" w:eastAsia="Calibri" w:hAnsi="Calibri" w:cs="Calibri"/>
          <w:i/>
          <w:color w:val="C00000"/>
          <w:lang w:val="en-GB"/>
        </w:rPr>
        <w:t>*)</w:t>
      </w:r>
    </w:p>
    <w:p w14:paraId="7FD433C0" w14:textId="77777777" w:rsidR="00AE2077" w:rsidRPr="00AE2077" w:rsidRDefault="00AE2077" w:rsidP="00E173B0">
      <w:pPr>
        <w:spacing w:after="0"/>
        <w:rPr>
          <w:rFonts w:ascii="Calibri" w:eastAsia="Calibri" w:hAnsi="Calibri" w:cs="Calibri"/>
          <w:i/>
          <w:color w:val="C00000"/>
          <w:lang w:val="en-GB"/>
        </w:rPr>
      </w:pPr>
      <w:r w:rsidRPr="00AE2077">
        <w:rPr>
          <w:rFonts w:ascii="Calibri" w:eastAsia="Calibri" w:hAnsi="Calibri" w:cs="Calibri"/>
          <w:b/>
          <w:i/>
          <w:color w:val="C00000"/>
          <w:lang w:val="en-GB"/>
        </w:rPr>
        <w:t>Manifesto proposition 01</w:t>
      </w:r>
      <w:r w:rsidRPr="00AE2077">
        <w:rPr>
          <w:rFonts w:ascii="Calibri" w:eastAsia="Calibri" w:hAnsi="Calibri" w:cs="Calibri"/>
          <w:i/>
          <w:color w:val="C00000"/>
          <w:lang w:val="en-GB"/>
        </w:rPr>
        <w:t> – Making is as important as reading and writing, as science &amp; maths</w:t>
      </w:r>
    </w:p>
    <w:p w14:paraId="0AD24DDB" w14:textId="77777777" w:rsidR="00AE2077" w:rsidRPr="00AE2077" w:rsidRDefault="00AE2077" w:rsidP="00E173B0">
      <w:pPr>
        <w:spacing w:after="0"/>
        <w:rPr>
          <w:rFonts w:ascii="Calibri" w:eastAsia="Calibri" w:hAnsi="Calibri" w:cs="Calibri"/>
          <w:i/>
          <w:color w:val="C00000"/>
          <w:lang w:val="en-GB"/>
        </w:rPr>
      </w:pPr>
      <w:r w:rsidRPr="00AE2077">
        <w:rPr>
          <w:rFonts w:ascii="Calibri" w:eastAsia="Calibri" w:hAnsi="Calibri" w:cs="Calibri"/>
          <w:b/>
          <w:i/>
          <w:color w:val="C00000"/>
          <w:lang w:val="en-GB"/>
        </w:rPr>
        <w:t>Manifesto proposition 02 </w:t>
      </w:r>
      <w:r w:rsidRPr="00AE2077">
        <w:rPr>
          <w:rFonts w:ascii="Calibri" w:eastAsia="Calibri" w:hAnsi="Calibri" w:cs="Calibri"/>
          <w:i/>
          <w:color w:val="C00000"/>
          <w:lang w:val="en-GB"/>
        </w:rPr>
        <w:t>– Making comes before knowing</w:t>
      </w:r>
    </w:p>
    <w:p w14:paraId="41017CD6" w14:textId="77777777" w:rsidR="00AE2077" w:rsidRPr="00AE2077" w:rsidRDefault="00AE2077" w:rsidP="00E173B0">
      <w:pPr>
        <w:spacing w:after="0"/>
        <w:rPr>
          <w:rFonts w:ascii="Calibri" w:eastAsia="Calibri" w:hAnsi="Calibri" w:cs="Calibri"/>
          <w:i/>
          <w:color w:val="C00000"/>
          <w:lang w:val="en-GB"/>
        </w:rPr>
      </w:pPr>
      <w:r w:rsidRPr="00AE2077">
        <w:rPr>
          <w:rFonts w:ascii="Calibri" w:eastAsia="Calibri" w:hAnsi="Calibri" w:cs="Calibri"/>
          <w:b/>
          <w:i/>
          <w:color w:val="C00000"/>
          <w:lang w:val="en-GB"/>
        </w:rPr>
        <w:t>Manifesto proposition 03 </w:t>
      </w:r>
      <w:r w:rsidRPr="00AE2077">
        <w:rPr>
          <w:rFonts w:ascii="Calibri" w:eastAsia="Calibri" w:hAnsi="Calibri" w:cs="Calibri"/>
          <w:i/>
          <w:color w:val="C00000"/>
          <w:lang w:val="en-GB"/>
        </w:rPr>
        <w:t>– Art is not ‘about’ life, it is about living</w:t>
      </w:r>
    </w:p>
    <w:p w14:paraId="711EF302" w14:textId="77777777" w:rsidR="00AE2077" w:rsidRPr="00AE2077" w:rsidRDefault="00AE2077" w:rsidP="00E173B0">
      <w:pPr>
        <w:spacing w:after="0"/>
        <w:rPr>
          <w:rFonts w:ascii="Calibri" w:eastAsia="Calibri" w:hAnsi="Calibri" w:cs="Calibri"/>
          <w:i/>
          <w:color w:val="C00000"/>
          <w:lang w:val="en-GB"/>
        </w:rPr>
      </w:pPr>
      <w:r w:rsidRPr="00AE2077">
        <w:rPr>
          <w:rFonts w:ascii="Calibri" w:eastAsia="Calibri" w:hAnsi="Calibri" w:cs="Calibri"/>
          <w:b/>
          <w:i/>
          <w:color w:val="C00000"/>
          <w:lang w:val="en-GB"/>
        </w:rPr>
        <w:t>Manifesto proposition 04 </w:t>
      </w:r>
      <w:r w:rsidRPr="00AE2077">
        <w:rPr>
          <w:rFonts w:ascii="Calibri" w:eastAsia="Calibri" w:hAnsi="Calibri" w:cs="Calibri"/>
          <w:i/>
          <w:color w:val="C00000"/>
          <w:lang w:val="en-GB"/>
        </w:rPr>
        <w:t>– The purpose of learning is inseparable from that of living your life</w:t>
      </w:r>
    </w:p>
    <w:p w14:paraId="4B5D88B0" w14:textId="77777777" w:rsidR="00AE2077" w:rsidRPr="00AE2077" w:rsidRDefault="00AE2077" w:rsidP="00E173B0">
      <w:pPr>
        <w:spacing w:after="0"/>
        <w:rPr>
          <w:rFonts w:ascii="Calibri" w:eastAsia="Calibri" w:hAnsi="Calibri" w:cs="Calibri"/>
          <w:i/>
          <w:color w:val="C00000"/>
          <w:lang w:val="en-GB"/>
        </w:rPr>
      </w:pPr>
      <w:r w:rsidRPr="00AE2077">
        <w:rPr>
          <w:rFonts w:ascii="Calibri" w:eastAsia="Calibri" w:hAnsi="Calibri" w:cs="Calibri"/>
          <w:b/>
          <w:i/>
          <w:color w:val="C00000"/>
          <w:lang w:val="en-GB"/>
        </w:rPr>
        <w:t>Manifesto proposition 05 </w:t>
      </w:r>
      <w:r w:rsidRPr="00AE2077">
        <w:rPr>
          <w:rFonts w:ascii="Calibri" w:eastAsia="Calibri" w:hAnsi="Calibri" w:cs="Calibri"/>
          <w:i/>
          <w:color w:val="C00000"/>
          <w:lang w:val="en-GB"/>
        </w:rPr>
        <w:t>– In art education, the learner has no ‘subject’ to hide behind</w:t>
      </w:r>
    </w:p>
    <w:p w14:paraId="5E51B69B" w14:textId="77777777" w:rsidR="00AE2077" w:rsidRPr="00AE2077" w:rsidRDefault="00AE2077" w:rsidP="00E173B0">
      <w:pPr>
        <w:spacing w:after="0"/>
        <w:rPr>
          <w:rFonts w:ascii="Calibri" w:eastAsia="Calibri" w:hAnsi="Calibri" w:cs="Calibri"/>
          <w:i/>
          <w:color w:val="C00000"/>
          <w:lang w:val="en-GB"/>
        </w:rPr>
      </w:pPr>
      <w:r w:rsidRPr="00AE2077">
        <w:rPr>
          <w:rFonts w:ascii="Calibri" w:eastAsia="Calibri" w:hAnsi="Calibri" w:cs="Calibri"/>
          <w:b/>
          <w:i/>
          <w:color w:val="C00000"/>
          <w:lang w:val="en-GB"/>
        </w:rPr>
        <w:t>Manifesto proposition 06</w:t>
      </w:r>
      <w:r w:rsidRPr="00AE2077">
        <w:rPr>
          <w:rFonts w:ascii="Calibri" w:eastAsia="Calibri" w:hAnsi="Calibri" w:cs="Calibri"/>
          <w:i/>
          <w:color w:val="C00000"/>
          <w:lang w:val="en-GB"/>
        </w:rPr>
        <w:t> – Purposeful learning creates agency, not dependency, in the learner</w:t>
      </w:r>
    </w:p>
    <w:p w14:paraId="7FD73D02" w14:textId="77777777" w:rsidR="00AE2077" w:rsidRPr="00AE2077" w:rsidRDefault="00AE2077" w:rsidP="00E173B0">
      <w:pPr>
        <w:spacing w:after="0"/>
        <w:rPr>
          <w:rFonts w:ascii="Calibri" w:eastAsia="Calibri" w:hAnsi="Calibri" w:cs="Calibri"/>
          <w:i/>
          <w:color w:val="C00000"/>
          <w:lang w:val="en-GB"/>
        </w:rPr>
      </w:pPr>
      <w:r w:rsidRPr="00AE2077">
        <w:rPr>
          <w:rFonts w:ascii="Calibri" w:eastAsia="Calibri" w:hAnsi="Calibri" w:cs="Calibri"/>
          <w:b/>
          <w:i/>
          <w:color w:val="C00000"/>
          <w:lang w:val="en-GB"/>
        </w:rPr>
        <w:t>Manifesto proposition 07 </w:t>
      </w:r>
      <w:r w:rsidRPr="00AE2077">
        <w:rPr>
          <w:rFonts w:ascii="Calibri" w:eastAsia="Calibri" w:hAnsi="Calibri" w:cs="Calibri"/>
          <w:i/>
          <w:color w:val="C00000"/>
          <w:lang w:val="en-GB"/>
        </w:rPr>
        <w:t>– The space of learning offers, or withdraws, the possibility of learning</w:t>
      </w:r>
    </w:p>
    <w:p w14:paraId="7F4C7AB9" w14:textId="77777777" w:rsidR="00AE2077" w:rsidRPr="00AE2077" w:rsidRDefault="00AE2077" w:rsidP="00E173B0">
      <w:pPr>
        <w:spacing w:after="0"/>
        <w:rPr>
          <w:rFonts w:ascii="Calibri" w:eastAsia="Calibri" w:hAnsi="Calibri" w:cs="Calibri"/>
          <w:i/>
          <w:color w:val="C00000"/>
          <w:lang w:val="en-GB"/>
        </w:rPr>
      </w:pPr>
      <w:r w:rsidRPr="00AE2077">
        <w:rPr>
          <w:rFonts w:ascii="Calibri" w:eastAsia="Calibri" w:hAnsi="Calibri" w:cs="Calibri"/>
          <w:b/>
          <w:i/>
          <w:color w:val="C00000"/>
          <w:lang w:val="en-GB"/>
        </w:rPr>
        <w:t>Manifesto proposition 08 </w:t>
      </w:r>
      <w:r w:rsidRPr="00AE2077">
        <w:rPr>
          <w:rFonts w:ascii="Calibri" w:eastAsia="Calibri" w:hAnsi="Calibri" w:cs="Calibri"/>
          <w:i/>
          <w:color w:val="C00000"/>
          <w:lang w:val="en-GB"/>
        </w:rPr>
        <w:t>– Space cannot contain energy, energy creates space</w:t>
      </w:r>
    </w:p>
    <w:p w14:paraId="340CF4EF" w14:textId="77777777" w:rsidR="00AE2077" w:rsidRPr="00AE2077" w:rsidRDefault="00AE2077" w:rsidP="00E173B0">
      <w:pPr>
        <w:spacing w:after="0"/>
        <w:rPr>
          <w:rFonts w:ascii="Calibri" w:eastAsia="Calibri" w:hAnsi="Calibri" w:cs="Calibri"/>
          <w:i/>
          <w:color w:val="C00000"/>
          <w:lang w:val="en-GB"/>
        </w:rPr>
      </w:pPr>
      <w:r w:rsidRPr="00AE2077">
        <w:rPr>
          <w:rFonts w:ascii="Calibri" w:eastAsia="Calibri" w:hAnsi="Calibri" w:cs="Calibri"/>
          <w:b/>
          <w:i/>
          <w:color w:val="C00000"/>
          <w:lang w:val="en-GB"/>
        </w:rPr>
        <w:t>Manifesto proposition 09 </w:t>
      </w:r>
      <w:r w:rsidRPr="00AE2077">
        <w:rPr>
          <w:rFonts w:ascii="Calibri" w:eastAsia="Calibri" w:hAnsi="Calibri" w:cs="Calibri"/>
          <w:i/>
          <w:color w:val="C00000"/>
          <w:lang w:val="en-GB"/>
        </w:rPr>
        <w:t>– As a learner, as an artist, your identity will come from the horizon, not from the boundary line</w:t>
      </w:r>
    </w:p>
    <w:p w14:paraId="701D33B0" w14:textId="77777777" w:rsidR="00AE2077" w:rsidRPr="00AE2077" w:rsidRDefault="00AE2077" w:rsidP="00E173B0">
      <w:pPr>
        <w:spacing w:after="0"/>
        <w:rPr>
          <w:rFonts w:ascii="Calibri" w:eastAsia="Calibri" w:hAnsi="Calibri" w:cs="Calibri"/>
          <w:i/>
          <w:color w:val="C00000"/>
          <w:lang w:val="en-GB"/>
        </w:rPr>
      </w:pPr>
      <w:r w:rsidRPr="00AE2077">
        <w:rPr>
          <w:rFonts w:ascii="Calibri" w:eastAsia="Calibri" w:hAnsi="Calibri" w:cs="Calibri"/>
          <w:b/>
          <w:i/>
          <w:color w:val="C00000"/>
          <w:lang w:val="en-GB"/>
        </w:rPr>
        <w:t>Manifesto proposition 10 </w:t>
      </w:r>
      <w:r w:rsidRPr="00AE2077">
        <w:rPr>
          <w:rFonts w:ascii="Calibri" w:eastAsia="Calibri" w:hAnsi="Calibri" w:cs="Calibri"/>
          <w:i/>
          <w:color w:val="C00000"/>
          <w:lang w:val="en-GB"/>
        </w:rPr>
        <w:t>- What's your proposition?</w:t>
      </w:r>
    </w:p>
    <w:p w14:paraId="2B54CFFD" w14:textId="77777777" w:rsidR="00AE2077" w:rsidRPr="00AE2077" w:rsidRDefault="00AE2077" w:rsidP="00E173B0">
      <w:pPr>
        <w:spacing w:after="0"/>
        <w:rPr>
          <w:rFonts w:ascii="Calibri" w:hAnsi="Calibri"/>
          <w:color w:val="00B050"/>
          <w:sz w:val="24"/>
          <w:lang w:val="en-GB"/>
        </w:rPr>
      </w:pPr>
    </w:p>
    <w:p w14:paraId="6FBBE9DC" w14:textId="4C54B2C8" w:rsidR="00AE2077" w:rsidRPr="00C70053" w:rsidRDefault="00A10214" w:rsidP="00E173B0">
      <w:pPr>
        <w:spacing w:after="0"/>
        <w:rPr>
          <w:b/>
          <w:color w:val="00B050"/>
          <w:sz w:val="28"/>
          <w:szCs w:val="28"/>
        </w:rPr>
      </w:pPr>
      <w:r w:rsidRPr="00C70053">
        <w:rPr>
          <w:i/>
          <w:color w:val="00B050"/>
          <w:sz w:val="28"/>
          <w:szCs w:val="28"/>
          <w:u w:val="single"/>
        </w:rPr>
        <w:t>Gedeelte uit</w:t>
      </w:r>
      <w:r w:rsidRPr="00C70053">
        <w:rPr>
          <w:i/>
          <w:color w:val="00B050"/>
          <w:sz w:val="28"/>
          <w:szCs w:val="28"/>
        </w:rPr>
        <w:t xml:space="preserve"> </w:t>
      </w:r>
      <w:r w:rsidR="00E173B0" w:rsidRPr="00C70053">
        <w:rPr>
          <w:b/>
          <w:color w:val="00B050"/>
          <w:sz w:val="28"/>
          <w:szCs w:val="28"/>
        </w:rPr>
        <w:t xml:space="preserve"> </w:t>
      </w:r>
      <w:r w:rsidR="00AE2077" w:rsidRPr="00C70053">
        <w:rPr>
          <w:b/>
          <w:color w:val="00B050"/>
          <w:sz w:val="28"/>
          <w:szCs w:val="28"/>
        </w:rPr>
        <w:t>Staff Mobility Report</w:t>
      </w:r>
      <w:r w:rsidR="00D169FC" w:rsidRPr="00C70053">
        <w:rPr>
          <w:b/>
          <w:color w:val="00B050"/>
          <w:sz w:val="28"/>
          <w:szCs w:val="28"/>
        </w:rPr>
        <w:t xml:space="preserve"> </w:t>
      </w:r>
    </w:p>
    <w:p w14:paraId="17078BAB" w14:textId="0B16FB9B" w:rsidR="00AE2077" w:rsidRPr="00C70053" w:rsidRDefault="00AE2077" w:rsidP="00E173B0">
      <w:pPr>
        <w:spacing w:after="0"/>
        <w:rPr>
          <w:color w:val="00B050"/>
        </w:rPr>
      </w:pPr>
      <w:r w:rsidRPr="00C70053">
        <w:rPr>
          <w:color w:val="00B050"/>
        </w:rPr>
        <w:t>Name: Zanne Zwart</w:t>
      </w:r>
    </w:p>
    <w:p w14:paraId="1785E495" w14:textId="77777777" w:rsidR="00AE2077" w:rsidRPr="00AE2077" w:rsidRDefault="00AE2077" w:rsidP="00E173B0">
      <w:pPr>
        <w:spacing w:after="0"/>
        <w:rPr>
          <w:color w:val="00B050"/>
          <w:lang w:val="en-GB"/>
        </w:rPr>
      </w:pPr>
      <w:r w:rsidRPr="00AE2077">
        <w:rPr>
          <w:color w:val="00B050"/>
          <w:lang w:val="en-GB"/>
        </w:rPr>
        <w:t>Name of host institute: Plymouth College of Art</w:t>
      </w:r>
    </w:p>
    <w:p w14:paraId="069EEA38" w14:textId="77777777" w:rsidR="00AE2077" w:rsidRPr="00AE2077" w:rsidRDefault="00AE2077" w:rsidP="00E173B0">
      <w:pPr>
        <w:spacing w:after="0"/>
        <w:rPr>
          <w:color w:val="00B050"/>
          <w:lang w:val="en-GB"/>
        </w:rPr>
      </w:pPr>
      <w:r w:rsidRPr="00AE2077">
        <w:rPr>
          <w:color w:val="00B050"/>
          <w:lang w:val="en-GB"/>
        </w:rPr>
        <w:t>Dates of visit: 08-05-2019 t/m 11-05-2019</w:t>
      </w:r>
    </w:p>
    <w:p w14:paraId="198C21C4" w14:textId="77777777" w:rsidR="00AE2077" w:rsidRPr="00AE2077" w:rsidRDefault="00AE2077" w:rsidP="00E173B0">
      <w:pPr>
        <w:spacing w:after="0"/>
        <w:rPr>
          <w:color w:val="00B050"/>
          <w:lang w:val="en-GB"/>
        </w:rPr>
      </w:pPr>
    </w:p>
    <w:p w14:paraId="2FF81141" w14:textId="77777777" w:rsidR="00AE2077" w:rsidRPr="00E173B0" w:rsidRDefault="00AE2077" w:rsidP="00E173B0">
      <w:pPr>
        <w:spacing w:after="0"/>
        <w:rPr>
          <w:color w:val="00B050"/>
          <w:u w:val="single"/>
          <w:lang w:val="en-GB"/>
        </w:rPr>
      </w:pPr>
      <w:r w:rsidRPr="00E173B0">
        <w:rPr>
          <w:color w:val="00B050"/>
          <w:u w:val="single"/>
          <w:lang w:val="en-GB"/>
        </w:rPr>
        <w:t>Plymouth College of Art experience:</w:t>
      </w:r>
    </w:p>
    <w:p w14:paraId="5ABAB52A" w14:textId="1A025010" w:rsidR="00AE2077" w:rsidRPr="00AE2077" w:rsidRDefault="00AE2077" w:rsidP="00E173B0">
      <w:pPr>
        <w:spacing w:after="0"/>
        <w:rPr>
          <w:color w:val="00B050"/>
          <w:lang w:val="en-GB"/>
        </w:rPr>
      </w:pPr>
      <w:r w:rsidRPr="00AE2077">
        <w:rPr>
          <w:color w:val="00B050"/>
          <w:lang w:val="en-GB"/>
        </w:rPr>
        <w:t>We have had two full days of meetings</w:t>
      </w:r>
      <w:r w:rsidR="00D169FC">
        <w:rPr>
          <w:color w:val="00B050"/>
          <w:lang w:val="en-GB"/>
        </w:rPr>
        <w:t xml:space="preserve"> and</w:t>
      </w:r>
      <w:r w:rsidRPr="00AE2077">
        <w:rPr>
          <w:color w:val="00B050"/>
          <w:lang w:val="en-GB"/>
        </w:rPr>
        <w:t xml:space="preserve"> talks</w:t>
      </w:r>
      <w:r w:rsidR="00D169FC">
        <w:rPr>
          <w:color w:val="00B050"/>
          <w:lang w:val="en-GB"/>
        </w:rPr>
        <w:t>. We were introduced to</w:t>
      </w:r>
      <w:r w:rsidRPr="00AE2077">
        <w:rPr>
          <w:color w:val="00B050"/>
          <w:lang w:val="en-GB"/>
        </w:rPr>
        <w:t xml:space="preserve"> many teachers, students and staff </w:t>
      </w:r>
      <w:r w:rsidR="00A10214">
        <w:rPr>
          <w:color w:val="00B050"/>
          <w:lang w:val="en-GB"/>
        </w:rPr>
        <w:t>and had inspiring conversations</w:t>
      </w:r>
      <w:r w:rsidRPr="00AE2077">
        <w:rPr>
          <w:color w:val="00B050"/>
          <w:lang w:val="en-GB"/>
        </w:rPr>
        <w:t xml:space="preserve"> about the preliminary trajectories. The experience of being in such an environment where social aspects are high, where the energy is everywhere </w:t>
      </w:r>
      <w:r w:rsidR="00A10214">
        <w:rPr>
          <w:color w:val="00B050"/>
          <w:lang w:val="en-GB"/>
        </w:rPr>
        <w:t xml:space="preserve">around you </w:t>
      </w:r>
      <w:r w:rsidRPr="00AE2077">
        <w:rPr>
          <w:color w:val="00B050"/>
          <w:lang w:val="en-GB"/>
        </w:rPr>
        <w:t>and all people involved in both College of Art and School of Creative Arts</w:t>
      </w:r>
      <w:r w:rsidR="00A10214">
        <w:rPr>
          <w:color w:val="00B050"/>
          <w:lang w:val="en-GB"/>
        </w:rPr>
        <w:t xml:space="preserve"> is</w:t>
      </w:r>
      <w:r w:rsidRPr="00AE2077">
        <w:rPr>
          <w:color w:val="00B050"/>
          <w:lang w:val="en-GB"/>
        </w:rPr>
        <w:t xml:space="preserve"> fantastic. </w:t>
      </w:r>
      <w:r w:rsidR="00A10214">
        <w:rPr>
          <w:color w:val="00B050"/>
          <w:lang w:val="en-GB"/>
        </w:rPr>
        <w:t>All involved</w:t>
      </w:r>
      <w:r w:rsidRPr="00AE2077">
        <w:rPr>
          <w:color w:val="00B050"/>
          <w:lang w:val="en-GB"/>
        </w:rPr>
        <w:t xml:space="preserve"> take the time to explain you </w:t>
      </w:r>
      <w:r w:rsidR="00A10214">
        <w:rPr>
          <w:color w:val="00B050"/>
          <w:lang w:val="en-GB"/>
        </w:rPr>
        <w:t>everything you want to know, they demonstrate it all</w:t>
      </w:r>
      <w:r w:rsidRPr="00AE2077">
        <w:rPr>
          <w:color w:val="00B050"/>
          <w:lang w:val="en-GB"/>
        </w:rPr>
        <w:t>, students show their works and answer all</w:t>
      </w:r>
      <w:r w:rsidR="00A10214">
        <w:rPr>
          <w:color w:val="00B050"/>
          <w:lang w:val="en-GB"/>
        </w:rPr>
        <w:t xml:space="preserve"> of our</w:t>
      </w:r>
      <w:r w:rsidRPr="00AE2077">
        <w:rPr>
          <w:color w:val="00B050"/>
          <w:lang w:val="en-GB"/>
        </w:rPr>
        <w:t xml:space="preserve"> questions. The director gave an inspiring </w:t>
      </w:r>
      <w:r w:rsidR="00A10214">
        <w:rPr>
          <w:color w:val="00B050"/>
          <w:lang w:val="en-GB"/>
        </w:rPr>
        <w:t xml:space="preserve">half an hour </w:t>
      </w:r>
      <w:r w:rsidRPr="00AE2077">
        <w:rPr>
          <w:color w:val="00B050"/>
          <w:lang w:val="en-GB"/>
        </w:rPr>
        <w:t xml:space="preserve">speech when we </w:t>
      </w:r>
      <w:r w:rsidR="00A10214">
        <w:rPr>
          <w:color w:val="00B050"/>
          <w:lang w:val="en-GB"/>
        </w:rPr>
        <w:t>arrived as an introduction to our visit, but he co</w:t>
      </w:r>
      <w:r w:rsidRPr="00AE2077">
        <w:rPr>
          <w:color w:val="00B050"/>
          <w:lang w:val="en-GB"/>
        </w:rPr>
        <w:t xml:space="preserve">uld go on for the whole day. We were listening to him and all felt the love he has for his organization, the city and the target of educating young adults, children and students through making. Their motto is “creative learning, social justice”, the question they have is “what’s your proposition?”. They have handed out their </w:t>
      </w:r>
      <w:r w:rsidR="00A10214">
        <w:rPr>
          <w:color w:val="00B050"/>
          <w:lang w:val="en-GB"/>
        </w:rPr>
        <w:t xml:space="preserve">inspiring </w:t>
      </w:r>
      <w:r w:rsidRPr="00AE2077">
        <w:rPr>
          <w:color w:val="00B050"/>
          <w:lang w:val="en-GB"/>
        </w:rPr>
        <w:t xml:space="preserve">manifesto. All colleagues from 8 different art academies from The Netherlands were </w:t>
      </w:r>
      <w:r w:rsidR="00D169FC" w:rsidRPr="00AE2077">
        <w:rPr>
          <w:color w:val="00B050"/>
          <w:lang w:val="en-GB"/>
        </w:rPr>
        <w:t>grateful</w:t>
      </w:r>
      <w:r w:rsidRPr="00AE2077">
        <w:rPr>
          <w:color w:val="00B050"/>
          <w:lang w:val="en-GB"/>
        </w:rPr>
        <w:t xml:space="preserve"> that I was the person who organized this mobility/ visit/ meeting, because for all of us these days were to never ever forget. So much inspiration, energy and new ideas for ourselves. We haven’t met anyone who was </w:t>
      </w:r>
      <w:r w:rsidR="00A10214">
        <w:rPr>
          <w:color w:val="00B050"/>
          <w:lang w:val="en-GB"/>
        </w:rPr>
        <w:t>self-conceited</w:t>
      </w:r>
      <w:r w:rsidRPr="00AE2077">
        <w:rPr>
          <w:color w:val="00B050"/>
          <w:lang w:val="en-GB"/>
        </w:rPr>
        <w:t xml:space="preserve">, all took the time to exchange their experiences, thoughts and ideas. </w:t>
      </w:r>
    </w:p>
    <w:p w14:paraId="6BF20E41" w14:textId="77777777" w:rsidR="00AE2077" w:rsidRPr="00AE2077" w:rsidRDefault="00AE2077" w:rsidP="00E173B0">
      <w:pPr>
        <w:spacing w:after="0"/>
        <w:rPr>
          <w:color w:val="00B050"/>
          <w:lang w:val="en-GB"/>
        </w:rPr>
      </w:pPr>
    </w:p>
    <w:p w14:paraId="4019C880" w14:textId="77777777" w:rsidR="00AE2077" w:rsidRPr="00E173B0" w:rsidRDefault="00AE2077" w:rsidP="00E173B0">
      <w:pPr>
        <w:spacing w:after="0"/>
        <w:rPr>
          <w:color w:val="00B050"/>
          <w:u w:val="single"/>
          <w:lang w:val="en-GB"/>
        </w:rPr>
      </w:pPr>
      <w:r w:rsidRPr="00E173B0">
        <w:rPr>
          <w:color w:val="00B050"/>
          <w:u w:val="single"/>
          <w:lang w:val="en-GB"/>
        </w:rPr>
        <w:t>Personal learning outcome:</w:t>
      </w:r>
    </w:p>
    <w:p w14:paraId="382DBE20" w14:textId="7940B495" w:rsidR="00AE2077" w:rsidRPr="00AE2077" w:rsidRDefault="00AE2077" w:rsidP="00E173B0">
      <w:pPr>
        <w:spacing w:after="0"/>
        <w:rPr>
          <w:color w:val="00B050"/>
          <w:lang w:val="en-GB"/>
        </w:rPr>
      </w:pPr>
      <w:r w:rsidRPr="00AE2077">
        <w:rPr>
          <w:color w:val="00B050"/>
          <w:lang w:val="en-GB"/>
        </w:rPr>
        <w:t xml:space="preserve">The manifesto that they </w:t>
      </w:r>
      <w:r w:rsidR="00A10214" w:rsidRPr="00AE2077">
        <w:rPr>
          <w:color w:val="00B050"/>
          <w:lang w:val="en-GB"/>
        </w:rPr>
        <w:t>lounged</w:t>
      </w:r>
      <w:r w:rsidRPr="00AE2077">
        <w:rPr>
          <w:color w:val="00B050"/>
          <w:lang w:val="en-GB"/>
        </w:rPr>
        <w:t xml:space="preserve"> September 2018 co</w:t>
      </w:r>
      <w:r w:rsidR="00A10214">
        <w:rPr>
          <w:color w:val="00B050"/>
          <w:lang w:val="en-GB"/>
        </w:rPr>
        <w:t>ntains many</w:t>
      </w:r>
      <w:r w:rsidRPr="00AE2077">
        <w:rPr>
          <w:color w:val="00B050"/>
          <w:lang w:val="en-GB"/>
        </w:rPr>
        <w:t xml:space="preserve"> ideas and a strong vision that I take with me from there. I would like to integrate the social aspect much more. I have seen the energy and love towards</w:t>
      </w:r>
      <w:r w:rsidR="00A10214">
        <w:rPr>
          <w:color w:val="00B050"/>
          <w:lang w:val="en-GB"/>
        </w:rPr>
        <w:t xml:space="preserve"> all</w:t>
      </w:r>
      <w:r w:rsidRPr="00AE2077">
        <w:rPr>
          <w:color w:val="00B050"/>
          <w:lang w:val="en-GB"/>
        </w:rPr>
        <w:t xml:space="preserve"> the </w:t>
      </w:r>
      <w:r w:rsidR="00A10214" w:rsidRPr="00AE2077">
        <w:rPr>
          <w:color w:val="00B050"/>
          <w:lang w:val="en-GB"/>
        </w:rPr>
        <w:t>people</w:t>
      </w:r>
      <w:r w:rsidRPr="00AE2077">
        <w:rPr>
          <w:color w:val="00B050"/>
          <w:lang w:val="en-GB"/>
        </w:rPr>
        <w:t xml:space="preserve"> who work there, that it is not about the institute it is about the people. Sometimes in </w:t>
      </w:r>
      <w:r w:rsidR="00A10214" w:rsidRPr="00AE2077">
        <w:rPr>
          <w:color w:val="00B050"/>
          <w:lang w:val="en-GB"/>
        </w:rPr>
        <w:t>stressful</w:t>
      </w:r>
      <w:r w:rsidRPr="00AE2077">
        <w:rPr>
          <w:color w:val="00B050"/>
          <w:lang w:val="en-GB"/>
        </w:rPr>
        <w:t xml:space="preserve"> times it is easy to take a short route, but investing in the team is very valuable. </w:t>
      </w:r>
    </w:p>
    <w:p w14:paraId="4DE3B37B" w14:textId="77777777" w:rsidR="00AE2077" w:rsidRPr="00AE2077" w:rsidRDefault="00AE2077" w:rsidP="00E173B0">
      <w:pPr>
        <w:spacing w:after="0"/>
        <w:rPr>
          <w:color w:val="00B050"/>
          <w:lang w:val="en-GB"/>
        </w:rPr>
      </w:pPr>
      <w:r w:rsidRPr="00AE2077">
        <w:rPr>
          <w:color w:val="00B050"/>
          <w:lang w:val="en-GB"/>
        </w:rPr>
        <w:t xml:space="preserve">Also the way they have arranged their content of education for the Pre-Degree and Foundation Courses is something I took home with me to reflect on towards my own curriculum. What is the role of practical skills. How are your teachers trained who deal with young adults: are they first artist and second teacher, or are they first teacher and second artist (like they have at PCA). All teachers are trained in mental coaching. The system to help students with mental issues is so much better organized at PCA that I would like to put in effort here how we can arrange it much more clear, open, reachable and helpful towards our students. </w:t>
      </w:r>
    </w:p>
    <w:p w14:paraId="34EE9678" w14:textId="77777777" w:rsidR="00AE2077" w:rsidRPr="00AE2077" w:rsidRDefault="00AE2077" w:rsidP="00E173B0">
      <w:pPr>
        <w:spacing w:after="0"/>
        <w:rPr>
          <w:rFonts w:ascii="Calibri" w:hAnsi="Calibri"/>
          <w:sz w:val="24"/>
          <w:lang w:val="en-GB"/>
        </w:rPr>
      </w:pPr>
    </w:p>
    <w:p w14:paraId="400F3D7B" w14:textId="77777777" w:rsidR="00045571" w:rsidRPr="00AE2077" w:rsidRDefault="00045571" w:rsidP="00E173B0">
      <w:pPr>
        <w:spacing w:after="0"/>
        <w:rPr>
          <w:rFonts w:ascii="Calibri" w:hAnsi="Calibri"/>
          <w:sz w:val="24"/>
          <w:lang w:val="en-GB"/>
        </w:rPr>
      </w:pPr>
    </w:p>
    <w:p w14:paraId="23B660E4" w14:textId="46E1C7A2" w:rsidR="00575DBE" w:rsidRPr="00E50FE3" w:rsidRDefault="00575DBE" w:rsidP="00E173B0">
      <w:pPr>
        <w:spacing w:after="0"/>
        <w:rPr>
          <w:rFonts w:ascii="Calibri" w:hAnsi="Calibri"/>
          <w:b/>
          <w:i/>
          <w:sz w:val="32"/>
        </w:rPr>
      </w:pPr>
      <w:r w:rsidRPr="007E62F2">
        <w:rPr>
          <w:rFonts w:ascii="Calibri" w:hAnsi="Calibri"/>
          <w:b/>
          <w:sz w:val="32"/>
          <w:u w:val="single"/>
        </w:rPr>
        <w:t>Agenda:</w:t>
      </w:r>
      <w:r w:rsidR="00E50FE3">
        <w:rPr>
          <w:rFonts w:ascii="Calibri" w:hAnsi="Calibri"/>
          <w:b/>
          <w:sz w:val="32"/>
          <w:u w:val="single"/>
        </w:rPr>
        <w:t xml:space="preserve"> </w:t>
      </w:r>
      <w:r w:rsidR="00E50FE3" w:rsidRPr="00E50FE3">
        <w:rPr>
          <w:rFonts w:ascii="Calibri" w:hAnsi="Calibri"/>
          <w:b/>
          <w:i/>
          <w:color w:val="2E74B5" w:themeColor="accent1" w:themeShade="BF"/>
          <w:sz w:val="32"/>
        </w:rPr>
        <w:t>Notulen</w:t>
      </w:r>
    </w:p>
    <w:p w14:paraId="26AFD010" w14:textId="77777777" w:rsidR="00575DBE" w:rsidRPr="007E62F2" w:rsidRDefault="00575DBE" w:rsidP="00E173B0">
      <w:pPr>
        <w:spacing w:after="0"/>
        <w:rPr>
          <w:rFonts w:ascii="Calibri" w:hAnsi="Calibri"/>
          <w:sz w:val="24"/>
        </w:rPr>
      </w:pPr>
    </w:p>
    <w:p w14:paraId="41CDC95C" w14:textId="5C73DA78" w:rsidR="00575DBE" w:rsidRDefault="00575DBE" w:rsidP="00E173B0">
      <w:pPr>
        <w:pStyle w:val="Lijstalinea"/>
        <w:numPr>
          <w:ilvl w:val="0"/>
          <w:numId w:val="1"/>
        </w:numPr>
        <w:rPr>
          <w:rFonts w:ascii="Calibri" w:hAnsi="Calibri"/>
        </w:rPr>
      </w:pPr>
      <w:r w:rsidRPr="007E62F2">
        <w:rPr>
          <w:rFonts w:ascii="Calibri" w:hAnsi="Calibri"/>
          <w:b/>
          <w:u w:val="single"/>
        </w:rPr>
        <w:t>WVTTK 1 :</w:t>
      </w:r>
      <w:r w:rsidRPr="007E62F2">
        <w:rPr>
          <w:rFonts w:ascii="Calibri" w:hAnsi="Calibri"/>
        </w:rPr>
        <w:t xml:space="preserve"> mededelingen, opmerkingen, toevoegingen agenda.</w:t>
      </w:r>
    </w:p>
    <w:p w14:paraId="63911930" w14:textId="26552256" w:rsidR="00E50FE3" w:rsidRDefault="00E50FE3" w:rsidP="00E173B0">
      <w:pPr>
        <w:pStyle w:val="Lijstalinea"/>
        <w:rPr>
          <w:rFonts w:ascii="Calibri" w:hAnsi="Calibri"/>
          <w:i/>
          <w:color w:val="2E74B5" w:themeColor="accent1" w:themeShade="BF"/>
        </w:rPr>
      </w:pPr>
      <w:r>
        <w:rPr>
          <w:rFonts w:ascii="Calibri" w:hAnsi="Calibri"/>
          <w:i/>
          <w:color w:val="2E74B5" w:themeColor="accent1" w:themeShade="BF"/>
        </w:rPr>
        <w:t>- Karien: Kunnen we in een RT bijeenkomst de naamgeving bespreken? Oriëntatie, voorbereiding, basis… Zanne: We hebben hier eerdere bijeenkomsten over gesproken en het is niet mogelijk eenzelfde naamgeving te hanteren. Wat betekent “cursus” versus “opleiding”? Een propedeuse is letterlijk een opleiding. Wel of geen certificaat heeft hiermee te maken.</w:t>
      </w:r>
    </w:p>
    <w:p w14:paraId="2B12F7EA" w14:textId="3F062608" w:rsidR="00E50FE3" w:rsidRDefault="00E50FE3" w:rsidP="00E173B0">
      <w:pPr>
        <w:pStyle w:val="Lijstalinea"/>
        <w:rPr>
          <w:rFonts w:ascii="Calibri" w:hAnsi="Calibri"/>
          <w:i/>
          <w:color w:val="2E74B5" w:themeColor="accent1" w:themeShade="BF"/>
        </w:rPr>
      </w:pPr>
      <w:r>
        <w:rPr>
          <w:rFonts w:ascii="Calibri" w:hAnsi="Calibri"/>
          <w:i/>
          <w:color w:val="2E74B5" w:themeColor="accent1" w:themeShade="BF"/>
        </w:rPr>
        <w:t>- Marek vindt het fijn om erbij te mogen zijn. Hij bedankt iedereen.</w:t>
      </w:r>
    </w:p>
    <w:p w14:paraId="69EDD7F8" w14:textId="40BFA38F" w:rsidR="00E50FE3" w:rsidRDefault="00E50FE3" w:rsidP="00E173B0">
      <w:pPr>
        <w:pStyle w:val="Lijstalinea"/>
        <w:rPr>
          <w:rFonts w:ascii="Calibri" w:hAnsi="Calibri"/>
          <w:i/>
          <w:color w:val="2E74B5" w:themeColor="accent1" w:themeShade="BF"/>
        </w:rPr>
      </w:pPr>
      <w:r>
        <w:rPr>
          <w:rFonts w:ascii="Calibri" w:hAnsi="Calibri"/>
          <w:i/>
          <w:color w:val="2E74B5" w:themeColor="accent1" w:themeShade="BF"/>
        </w:rPr>
        <w:t>- Eric Jan: Kan er een flexibel certificaten systeem komen van alle vooropleidingen met 1 voorkant en een achterkant om af te vinken?</w:t>
      </w:r>
    </w:p>
    <w:p w14:paraId="4C6E0053" w14:textId="4703FA06" w:rsidR="00E50FE3" w:rsidRDefault="00E50FE3" w:rsidP="00E173B0">
      <w:pPr>
        <w:pStyle w:val="Lijstalinea"/>
        <w:rPr>
          <w:rFonts w:ascii="Calibri" w:hAnsi="Calibri"/>
          <w:i/>
          <w:color w:val="2E74B5" w:themeColor="accent1" w:themeShade="BF"/>
        </w:rPr>
      </w:pPr>
      <w:r>
        <w:rPr>
          <w:rFonts w:ascii="Calibri" w:hAnsi="Calibri"/>
          <w:i/>
          <w:color w:val="2E74B5" w:themeColor="accent1" w:themeShade="BF"/>
        </w:rPr>
        <w:t>Ronde Tafel leden kunnen bij elkaar kijken.</w:t>
      </w:r>
    </w:p>
    <w:p w14:paraId="7E9B993F" w14:textId="59A37B64" w:rsidR="00E50FE3" w:rsidRPr="007E62F2" w:rsidRDefault="00E50FE3" w:rsidP="00E173B0">
      <w:pPr>
        <w:pStyle w:val="Lijstalinea"/>
        <w:rPr>
          <w:rFonts w:ascii="Calibri" w:hAnsi="Calibri"/>
        </w:rPr>
      </w:pPr>
      <w:r>
        <w:rPr>
          <w:rFonts w:ascii="Calibri" w:hAnsi="Calibri"/>
          <w:i/>
          <w:color w:val="2E74B5" w:themeColor="accent1" w:themeShade="BF"/>
        </w:rPr>
        <w:t>Kunnen de bijeenkomsten eenmaal per jaar in plaats van twee? Hier blijkt weinig draagvlak voor om vele redenen. Het is aan iedereen zelf om bij de bijeenkomsten aanwezig te zijn. Hoe completer de tafel, hoe effectiever voor alle partijen.</w:t>
      </w:r>
    </w:p>
    <w:p w14:paraId="0EB29635" w14:textId="1B700708" w:rsidR="00575DBE" w:rsidRPr="00B2145C" w:rsidRDefault="00575DBE" w:rsidP="00E173B0">
      <w:pPr>
        <w:pStyle w:val="Lijstalinea"/>
        <w:numPr>
          <w:ilvl w:val="0"/>
          <w:numId w:val="1"/>
        </w:numPr>
        <w:rPr>
          <w:rFonts w:ascii="Calibri" w:hAnsi="Calibri"/>
        </w:rPr>
      </w:pPr>
      <w:r w:rsidRPr="007E62F2">
        <w:rPr>
          <w:rFonts w:ascii="Calibri" w:hAnsi="Calibri"/>
          <w:b/>
          <w:u w:val="single"/>
        </w:rPr>
        <w:t>Notulen RT 13 Maastricht</w:t>
      </w:r>
      <w:r w:rsidRPr="007E62F2">
        <w:rPr>
          <w:rFonts w:ascii="Calibri" w:hAnsi="Calibri"/>
        </w:rPr>
        <w:t xml:space="preserve"> (bijlage op blog)</w:t>
      </w:r>
      <w:r w:rsidR="00B2145C">
        <w:rPr>
          <w:rFonts w:ascii="Calibri" w:hAnsi="Calibri"/>
        </w:rPr>
        <w:t xml:space="preserve"> </w:t>
      </w:r>
      <w:r w:rsidR="00B2145C">
        <w:rPr>
          <w:rFonts w:ascii="Calibri" w:hAnsi="Calibri"/>
          <w:i/>
          <w:color w:val="2E74B5" w:themeColor="accent1" w:themeShade="BF"/>
        </w:rPr>
        <w:t xml:space="preserve">Passage eruit halen over Karien en </w:t>
      </w:r>
      <w:r w:rsidR="00E173B0">
        <w:rPr>
          <w:rFonts w:ascii="Calibri" w:hAnsi="Calibri"/>
          <w:i/>
          <w:color w:val="2E74B5" w:themeColor="accent1" w:themeShade="BF"/>
        </w:rPr>
        <w:t>Curaçao</w:t>
      </w:r>
      <w:r w:rsidR="00B2145C">
        <w:rPr>
          <w:rFonts w:ascii="Calibri" w:hAnsi="Calibri"/>
          <w:i/>
          <w:color w:val="2E74B5" w:themeColor="accent1" w:themeShade="BF"/>
        </w:rPr>
        <w:t>. Dit was Suriname en ging over vocabulaire leren en het terugsturen van iemand die niets met het geleerde vocabulaire kan.</w:t>
      </w:r>
    </w:p>
    <w:p w14:paraId="6FF26D7A" w14:textId="0ABBE0A5" w:rsidR="00B2145C" w:rsidRDefault="00B2145C" w:rsidP="00E173B0">
      <w:pPr>
        <w:pStyle w:val="Lijstalinea"/>
        <w:rPr>
          <w:rFonts w:ascii="Calibri" w:hAnsi="Calibri"/>
          <w:i/>
          <w:color w:val="2E74B5" w:themeColor="accent1" w:themeShade="BF"/>
        </w:rPr>
      </w:pPr>
      <w:r w:rsidRPr="008E247C">
        <w:rPr>
          <w:rFonts w:ascii="Calibri" w:hAnsi="Calibri"/>
          <w:i/>
          <w:color w:val="2E74B5" w:themeColor="accent1" w:themeShade="BF"/>
        </w:rPr>
        <w:t>Passage over Minerva waarin Nico zijn tekst wordt aangehaald over de vertrouwenspersoon klopt niet (meer)</w:t>
      </w:r>
      <w:r w:rsidR="008E247C" w:rsidRPr="008E247C">
        <w:rPr>
          <w:rFonts w:ascii="Calibri" w:hAnsi="Calibri"/>
          <w:i/>
          <w:color w:val="2E74B5" w:themeColor="accent1" w:themeShade="BF"/>
        </w:rPr>
        <w:t>. De vertrouwenspersoon is niet academie breed maar alleen voor design.</w:t>
      </w:r>
    </w:p>
    <w:p w14:paraId="64A5C74F" w14:textId="1D64C1EA" w:rsidR="008E247C" w:rsidRDefault="008E247C" w:rsidP="00E173B0">
      <w:pPr>
        <w:pStyle w:val="Lijstalinea"/>
        <w:rPr>
          <w:rFonts w:ascii="Calibri" w:hAnsi="Calibri"/>
          <w:i/>
          <w:color w:val="2E74B5" w:themeColor="accent1" w:themeShade="BF"/>
        </w:rPr>
      </w:pPr>
      <w:r>
        <w:rPr>
          <w:rFonts w:ascii="Calibri" w:hAnsi="Calibri"/>
          <w:i/>
          <w:color w:val="2E74B5" w:themeColor="accent1" w:themeShade="BF"/>
        </w:rPr>
        <w:t>Rob nodigt nogmaals iedereen uit om langs te komen bij St Joost. Kennisuitwisseling is belangrijk en de deur staat voor alle RT leden open.</w:t>
      </w:r>
    </w:p>
    <w:p w14:paraId="3D6FFF9B" w14:textId="146BEF47" w:rsidR="008E247C" w:rsidRPr="008E247C" w:rsidRDefault="008E247C" w:rsidP="00E173B0">
      <w:pPr>
        <w:pStyle w:val="Lijstalinea"/>
        <w:rPr>
          <w:rFonts w:ascii="Calibri" w:hAnsi="Calibri"/>
          <w:i/>
        </w:rPr>
      </w:pPr>
      <w:r>
        <w:rPr>
          <w:rFonts w:ascii="Calibri" w:hAnsi="Calibri"/>
          <w:i/>
          <w:color w:val="2E74B5" w:themeColor="accent1" w:themeShade="BF"/>
        </w:rPr>
        <w:t>Bij de passage over portfoliocursussen bij Minerva voegt Diana toe dat deze net gestart zijn en ze gaan langzaam lopen. Wordt vervolgd hoe deze opzet uitpakt.</w:t>
      </w:r>
    </w:p>
    <w:p w14:paraId="7439232D" w14:textId="77777777" w:rsidR="00575DBE" w:rsidRPr="007E62F2" w:rsidRDefault="00575DBE" w:rsidP="00E173B0">
      <w:pPr>
        <w:pStyle w:val="Lijstalinea"/>
        <w:numPr>
          <w:ilvl w:val="0"/>
          <w:numId w:val="1"/>
        </w:numPr>
        <w:rPr>
          <w:rFonts w:ascii="Calibri" w:hAnsi="Calibri"/>
        </w:rPr>
      </w:pPr>
      <w:r w:rsidRPr="007E62F2">
        <w:rPr>
          <w:rFonts w:ascii="Calibri" w:hAnsi="Calibri"/>
          <w:b/>
          <w:u w:val="single"/>
        </w:rPr>
        <w:t>Curriculum.nu</w:t>
      </w:r>
      <w:r w:rsidRPr="007E62F2">
        <w:rPr>
          <w:rFonts w:ascii="Calibri" w:hAnsi="Calibri"/>
        </w:rPr>
        <w:t xml:space="preserve"> OPEN van 7 mei t/m 11 augustus: feedback geven voor half juni.</w:t>
      </w:r>
    </w:p>
    <w:p w14:paraId="4F0770D4" w14:textId="77777777" w:rsidR="00575DBE" w:rsidRPr="007E62F2" w:rsidRDefault="00575DBE" w:rsidP="00E173B0">
      <w:pPr>
        <w:pStyle w:val="Lijstalinea"/>
        <w:numPr>
          <w:ilvl w:val="0"/>
          <w:numId w:val="1"/>
        </w:numPr>
        <w:rPr>
          <w:rFonts w:ascii="Calibri" w:hAnsi="Calibri"/>
        </w:rPr>
      </w:pPr>
      <w:r w:rsidRPr="007E62F2">
        <w:rPr>
          <w:rFonts w:ascii="Calibri" w:hAnsi="Calibri"/>
          <w:b/>
          <w:u w:val="single"/>
        </w:rPr>
        <w:t>KuoNext bijeenkomst 6 februari 2019</w:t>
      </w:r>
      <w:r w:rsidRPr="007E62F2">
        <w:rPr>
          <w:rFonts w:ascii="Calibri" w:hAnsi="Calibri"/>
        </w:rPr>
        <w:t xml:space="preserve"> </w:t>
      </w:r>
      <w:r>
        <w:rPr>
          <w:rFonts w:ascii="Calibri" w:hAnsi="Calibri"/>
        </w:rPr>
        <w:t xml:space="preserve">geweest </w:t>
      </w:r>
      <w:r w:rsidRPr="007E62F2">
        <w:rPr>
          <w:rFonts w:ascii="Calibri" w:hAnsi="Calibri"/>
        </w:rPr>
        <w:t>(deelverslagen op de blog)</w:t>
      </w:r>
    </w:p>
    <w:p w14:paraId="3363F812" w14:textId="77777777" w:rsidR="00E50FE3" w:rsidRPr="00E50FE3" w:rsidRDefault="00575DBE" w:rsidP="00E173B0">
      <w:pPr>
        <w:pStyle w:val="Lijstalinea"/>
        <w:numPr>
          <w:ilvl w:val="0"/>
          <w:numId w:val="1"/>
        </w:numPr>
        <w:rPr>
          <w:rFonts w:ascii="Calibri" w:hAnsi="Calibri"/>
        </w:rPr>
      </w:pPr>
      <w:r w:rsidRPr="007E62F2">
        <w:rPr>
          <w:rFonts w:ascii="Calibri" w:hAnsi="Calibri"/>
          <w:b/>
          <w:u w:val="single"/>
        </w:rPr>
        <w:t>Seminar Nantes 13 t/m 15 maart 2019</w:t>
      </w:r>
      <w:r w:rsidRPr="007E62F2">
        <w:rPr>
          <w:rFonts w:ascii="Calibri" w:hAnsi="Calibri"/>
        </w:rPr>
        <w:t xml:space="preserve"> </w:t>
      </w:r>
      <w:r>
        <w:rPr>
          <w:rFonts w:ascii="Calibri" w:hAnsi="Calibri"/>
        </w:rPr>
        <w:t xml:space="preserve">geweest - </w:t>
      </w:r>
      <w:r w:rsidRPr="007E62F2">
        <w:rPr>
          <w:rFonts w:ascii="Calibri" w:hAnsi="Calibri"/>
        </w:rPr>
        <w:t xml:space="preserve">Zanne gesproken, Eric Jan/ Bas/ Karien </w:t>
      </w:r>
      <w:r>
        <w:rPr>
          <w:rFonts w:ascii="Calibri" w:hAnsi="Calibri"/>
        </w:rPr>
        <w:t xml:space="preserve">waren ook aanwezig, 10 verschillende landen. </w:t>
      </w:r>
      <w:hyperlink r:id="rId14" w:history="1">
        <w:r w:rsidRPr="007E62F2">
          <w:rPr>
            <w:rStyle w:val="Hyperlink"/>
            <w:rFonts w:ascii="Calibri" w:hAnsi="Calibri"/>
          </w:rPr>
          <w:t>https://www.elia-artschools.org/events/elia-regional-seminar-nantes-st-nazaire</w:t>
        </w:r>
      </w:hyperlink>
      <w:r>
        <w:rPr>
          <w:rFonts w:ascii="Calibri" w:hAnsi="Calibri"/>
        </w:rPr>
        <w:t xml:space="preserve"> . Verdere verslagen en publicaties volgen.</w:t>
      </w:r>
      <w:r w:rsidR="00E50FE3">
        <w:rPr>
          <w:rFonts w:ascii="Calibri" w:hAnsi="Calibri"/>
        </w:rPr>
        <w:t xml:space="preserve"> </w:t>
      </w:r>
      <w:r w:rsidR="00E50FE3">
        <w:rPr>
          <w:rFonts w:ascii="Calibri" w:hAnsi="Calibri"/>
          <w:i/>
          <w:color w:val="2E74B5" w:themeColor="accent1" w:themeShade="BF"/>
        </w:rPr>
        <w:t xml:space="preserve">Karien zal haar verslag hiervan nasturen. Zanne vertelt over de ervaring voor de grote zaal in het theater te spreken en de workshops te leiden die volgden. Goed voor het netwerk en voor reflectie, kennis verbreding, alles. Ontzettend goed georganiseerd door ELIA inclusief hotels en diners. </w:t>
      </w:r>
    </w:p>
    <w:p w14:paraId="6B805C0A" w14:textId="7CF09B83" w:rsidR="00575DBE" w:rsidRPr="00B2145C" w:rsidRDefault="00E50FE3" w:rsidP="00E173B0">
      <w:pPr>
        <w:pStyle w:val="Lijstalinea"/>
        <w:rPr>
          <w:rFonts w:ascii="Calibri" w:hAnsi="Calibri"/>
          <w:i/>
          <w:color w:val="2E74B5" w:themeColor="accent1" w:themeShade="BF"/>
        </w:rPr>
      </w:pPr>
      <w:r>
        <w:rPr>
          <w:rFonts w:ascii="Calibri" w:hAnsi="Calibri"/>
          <w:i/>
          <w:color w:val="2E74B5" w:themeColor="accent1" w:themeShade="BF"/>
        </w:rPr>
        <w:t>Opmerkelijk was een eindconclusie van een studente die aanwezig was</w:t>
      </w:r>
      <w:r w:rsidRPr="00B2145C">
        <w:rPr>
          <w:rFonts w:ascii="Calibri" w:hAnsi="Calibri"/>
          <w:i/>
          <w:color w:val="2E74B5" w:themeColor="accent1" w:themeShade="BF"/>
        </w:rPr>
        <w:t>: ze praten óver ons, niet mét ons</w:t>
      </w:r>
      <w:r w:rsidR="00B2145C" w:rsidRPr="00B2145C">
        <w:rPr>
          <w:rFonts w:ascii="Calibri" w:hAnsi="Calibri"/>
          <w:i/>
          <w:color w:val="2E74B5" w:themeColor="accent1" w:themeShade="BF"/>
        </w:rPr>
        <w:t xml:space="preserve">. </w:t>
      </w:r>
    </w:p>
    <w:p w14:paraId="653AA87C" w14:textId="77777777" w:rsidR="00B2145C" w:rsidRPr="00B2145C" w:rsidRDefault="00575DBE" w:rsidP="00E173B0">
      <w:pPr>
        <w:pStyle w:val="Lijstalinea"/>
        <w:numPr>
          <w:ilvl w:val="0"/>
          <w:numId w:val="1"/>
        </w:numPr>
        <w:rPr>
          <w:rFonts w:ascii="Calibri" w:hAnsi="Calibri"/>
        </w:rPr>
      </w:pPr>
      <w:r w:rsidRPr="007E62F2">
        <w:rPr>
          <w:rFonts w:ascii="Calibri" w:hAnsi="Calibri"/>
          <w:b/>
          <w:u w:val="single"/>
        </w:rPr>
        <w:t>Stand van zaken thema Taal</w:t>
      </w:r>
      <w:r w:rsidRPr="007E62F2">
        <w:rPr>
          <w:rFonts w:ascii="Calibri" w:hAnsi="Calibri"/>
        </w:rPr>
        <w:t>: verengelsing bachelor onderwijs versus vraag naar Nederlands talent. Ervaringen, tips en ontwikkelingen?</w:t>
      </w:r>
      <w:r w:rsidR="00B2145C">
        <w:rPr>
          <w:rFonts w:ascii="Calibri" w:hAnsi="Calibri"/>
        </w:rPr>
        <w:t xml:space="preserve"> </w:t>
      </w:r>
      <w:r w:rsidR="00B2145C">
        <w:rPr>
          <w:rFonts w:ascii="Calibri" w:hAnsi="Calibri"/>
          <w:i/>
          <w:color w:val="2E74B5" w:themeColor="accent1" w:themeShade="BF"/>
        </w:rPr>
        <w:t xml:space="preserve">Lessen Engels voor Nederlandse studenten omdat het onderwijs in het Engels gegeven wordt? Deze verantwoordelijk ligt niet bij een academie. </w:t>
      </w:r>
    </w:p>
    <w:p w14:paraId="3657E278" w14:textId="2CC38E66" w:rsidR="00575DBE" w:rsidRPr="007E62F2" w:rsidRDefault="00B2145C" w:rsidP="00E173B0">
      <w:pPr>
        <w:pStyle w:val="Lijstalinea"/>
        <w:rPr>
          <w:rFonts w:ascii="Calibri" w:hAnsi="Calibri"/>
        </w:rPr>
      </w:pPr>
      <w:r>
        <w:rPr>
          <w:rFonts w:ascii="Calibri" w:hAnsi="Calibri"/>
          <w:i/>
          <w:color w:val="2E74B5" w:themeColor="accent1" w:themeShade="BF"/>
        </w:rPr>
        <w:t>Tammo voegt toe: Je moet regionaliseren, niet internationaliseren.</w:t>
      </w:r>
    </w:p>
    <w:p w14:paraId="6497F2BA" w14:textId="77777777" w:rsidR="00575DBE" w:rsidRPr="007E62F2" w:rsidRDefault="00575DBE" w:rsidP="00E173B0">
      <w:pPr>
        <w:pStyle w:val="Lijstalinea"/>
        <w:numPr>
          <w:ilvl w:val="0"/>
          <w:numId w:val="1"/>
        </w:numPr>
        <w:rPr>
          <w:rFonts w:ascii="Calibri" w:hAnsi="Calibri"/>
        </w:rPr>
      </w:pPr>
      <w:r w:rsidRPr="007E62F2">
        <w:rPr>
          <w:rFonts w:ascii="Calibri" w:hAnsi="Calibri"/>
          <w:b/>
          <w:u w:val="single"/>
        </w:rPr>
        <w:t>Stand van zaken thema Mentale/ psychische problematiek</w:t>
      </w:r>
      <w:r w:rsidRPr="007E62F2">
        <w:rPr>
          <w:rFonts w:ascii="Calibri" w:hAnsi="Calibri"/>
        </w:rPr>
        <w:t xml:space="preserve"> nav RT 13. Ervaringen, tips en ontwikkelingen?</w:t>
      </w:r>
    </w:p>
    <w:p w14:paraId="3447C14F" w14:textId="29C894BA" w:rsidR="00575DBE" w:rsidRPr="007E62F2" w:rsidRDefault="00575DBE" w:rsidP="00E173B0">
      <w:pPr>
        <w:pStyle w:val="Lijstalinea"/>
        <w:numPr>
          <w:ilvl w:val="0"/>
          <w:numId w:val="1"/>
        </w:numPr>
        <w:rPr>
          <w:rFonts w:ascii="Calibri" w:hAnsi="Calibri"/>
        </w:rPr>
      </w:pPr>
      <w:r w:rsidRPr="007E62F2">
        <w:rPr>
          <w:rFonts w:ascii="Calibri" w:hAnsi="Calibri"/>
          <w:b/>
          <w:u w:val="single"/>
        </w:rPr>
        <w:t>Stand van zaken thema Financiën</w:t>
      </w:r>
      <w:r w:rsidRPr="007E62F2">
        <w:rPr>
          <w:rFonts w:ascii="Calibri" w:hAnsi="Calibri"/>
        </w:rPr>
        <w:t xml:space="preserve"> - Levenlanglerenkrediet. Zanne via OCW “</w:t>
      </w:r>
      <w:r w:rsidRPr="007E62F2">
        <w:rPr>
          <w:rFonts w:ascii="Calibri" w:hAnsi="Calibri"/>
          <w:i/>
          <w:color w:val="000000"/>
        </w:rPr>
        <w:t>de conclusie blijft dat het niet kan. Een vooropleiding, net als bijvoorbeeld een schakeltraject tussen het hbo en het wo, is geen opleiding leidend tot een diploma als bedoeld in de WHW. Dergelijke trajecten komen niet in aanmerking voor bekostiging, ook het levenlanglerenkrediet (en andere vormen van financiering) zijn gekoppeld aan een opleidingsvorm.</w:t>
      </w:r>
      <w:r w:rsidR="00B2145C">
        <w:rPr>
          <w:rFonts w:ascii="Calibri" w:hAnsi="Calibri"/>
          <w:i/>
          <w:color w:val="000000"/>
        </w:rPr>
        <w:t xml:space="preserve"> </w:t>
      </w:r>
      <w:r w:rsidR="00B2145C">
        <w:rPr>
          <w:rFonts w:ascii="Calibri" w:hAnsi="Calibri"/>
          <w:i/>
          <w:color w:val="2E74B5" w:themeColor="accent1" w:themeShade="BF"/>
        </w:rPr>
        <w:t>Zoals Jeugdcultuurfonds</w:t>
      </w:r>
    </w:p>
    <w:p w14:paraId="3FCFB137" w14:textId="2BDF17E5" w:rsidR="00575DBE" w:rsidRPr="007E62F2" w:rsidRDefault="00575DBE" w:rsidP="00E173B0">
      <w:pPr>
        <w:pStyle w:val="Lijstalinea"/>
        <w:rPr>
          <w:rFonts w:ascii="Calibri" w:hAnsi="Calibri"/>
          <w:color w:val="000000"/>
        </w:rPr>
      </w:pPr>
      <w:r w:rsidRPr="007E62F2">
        <w:rPr>
          <w:rFonts w:ascii="Calibri" w:hAnsi="Calibri"/>
          <w:i/>
          <w:color w:val="000000"/>
        </w:rPr>
        <w:t xml:space="preserve">Ik zie misschien een vergelijking met schakelprogramma’s (pre-masters). Bij schakelprogramma’s worden hbo-gediplomeerden in een wo-bachelor ingeschreven gedurende het schakelprogramma en ze stromen weer uit zonder diploma.  Ze kunnen dan wel gebruik maken van de studievoorschotmiddelen als een lening en een ov voor zover ze die nog niet opgebruikt hebben (ze krijgen dus niet extra jaren leenrecht of ov). De universiteit krijgt voor die schakelstudent geen bekostiging.  Ik weet niet of zoiets ook een idee is voor jullie vooropleiding.” </w:t>
      </w:r>
      <w:r w:rsidRPr="007E62F2">
        <w:rPr>
          <w:rFonts w:ascii="Calibri" w:hAnsi="Calibri"/>
          <w:color w:val="000000"/>
        </w:rPr>
        <w:t>Zanne heeft nieuwe ingang via OCW medewerker en gaat door… Ervaringen en tips voor tegemoetkomingen en beurzen?</w:t>
      </w:r>
      <w:r w:rsidR="00B2145C">
        <w:rPr>
          <w:rFonts w:ascii="Calibri" w:hAnsi="Calibri"/>
          <w:color w:val="000000"/>
        </w:rPr>
        <w:t xml:space="preserve"> </w:t>
      </w:r>
      <w:r w:rsidR="00B2145C">
        <w:rPr>
          <w:rFonts w:ascii="Calibri" w:hAnsi="Calibri"/>
          <w:i/>
          <w:color w:val="2E74B5" w:themeColor="accent1" w:themeShade="BF"/>
        </w:rPr>
        <w:t>Rob geeft aan kosten voor vooropleidingen uit het wervingsbudget te halen.</w:t>
      </w:r>
    </w:p>
    <w:p w14:paraId="1DCE69B1" w14:textId="56614C5D" w:rsidR="00575DBE" w:rsidRPr="00B2145C" w:rsidRDefault="00575DBE" w:rsidP="00E173B0">
      <w:pPr>
        <w:pStyle w:val="Lijstalinea"/>
        <w:numPr>
          <w:ilvl w:val="0"/>
          <w:numId w:val="1"/>
        </w:numPr>
        <w:rPr>
          <w:rFonts w:ascii="Calibri" w:hAnsi="Calibri"/>
        </w:rPr>
      </w:pPr>
      <w:r w:rsidRPr="007E62F2">
        <w:rPr>
          <w:rFonts w:ascii="Calibri" w:hAnsi="Calibri"/>
          <w:b/>
          <w:u w:val="single"/>
        </w:rPr>
        <w:t>Actiepunt: overzicht “ vooropleidingen samengevat” aanvullen &amp; verbeteren</w:t>
      </w:r>
      <w:r w:rsidRPr="007E62F2">
        <w:rPr>
          <w:rFonts w:ascii="Calibri" w:hAnsi="Calibri"/>
        </w:rPr>
        <w:t>. Nog steeds geen input van HKU, MAFAD en FHK. Bij AKI is er verandering. Bespreken idee om hiervan een document te maken voor landelijke verspreiding? Advertentie in Kunstzone? Flyer bij Kunstbende?...</w:t>
      </w:r>
      <w:r w:rsidR="00B2145C">
        <w:rPr>
          <w:rFonts w:ascii="Calibri" w:hAnsi="Calibri"/>
        </w:rPr>
        <w:t xml:space="preserve"> </w:t>
      </w:r>
      <w:r w:rsidR="00B2145C">
        <w:rPr>
          <w:rFonts w:ascii="Calibri" w:hAnsi="Calibri"/>
          <w:i/>
          <w:color w:val="2E74B5" w:themeColor="accent1" w:themeShade="BF"/>
        </w:rPr>
        <w:t>Vraag is “wie wil je bereiken”? Meer diversiteit in de bevolking van een kunstacademie. Welk platform is hiervoor geschikt? Zijn er decanen websites?</w:t>
      </w:r>
    </w:p>
    <w:p w14:paraId="6DBB7522" w14:textId="45E13360" w:rsidR="00B2145C" w:rsidRPr="007E62F2" w:rsidRDefault="00B2145C" w:rsidP="00E173B0">
      <w:pPr>
        <w:pStyle w:val="Lijstalinea"/>
        <w:rPr>
          <w:rFonts w:ascii="Calibri" w:hAnsi="Calibri"/>
        </w:rPr>
      </w:pPr>
      <w:r>
        <w:rPr>
          <w:rFonts w:ascii="Calibri" w:hAnsi="Calibri"/>
          <w:i/>
          <w:color w:val="2E74B5" w:themeColor="accent1" w:themeShade="BF"/>
        </w:rPr>
        <w:t>Alle aanwezigen reageren positief op het idee samen één flyer te maken voor het hele land.</w:t>
      </w:r>
    </w:p>
    <w:p w14:paraId="12B9758F" w14:textId="77777777" w:rsidR="00575DBE" w:rsidRPr="007E62F2" w:rsidRDefault="00575DBE" w:rsidP="00E173B0">
      <w:pPr>
        <w:pStyle w:val="Lijstalinea"/>
        <w:numPr>
          <w:ilvl w:val="0"/>
          <w:numId w:val="1"/>
        </w:numPr>
        <w:rPr>
          <w:rFonts w:ascii="Calibri" w:hAnsi="Calibri"/>
          <w:b/>
          <w:u w:val="single"/>
        </w:rPr>
      </w:pPr>
      <w:r w:rsidRPr="007E62F2">
        <w:rPr>
          <w:rFonts w:ascii="Calibri" w:hAnsi="Calibri"/>
          <w:b/>
          <w:u w:val="single"/>
        </w:rPr>
        <w:t>Blog. Reacties, aanvullingen en updates. + artikelen die zijn toegevoegd:</w:t>
      </w:r>
    </w:p>
    <w:p w14:paraId="6FDFA2A6" w14:textId="77777777" w:rsidR="00575DBE" w:rsidRPr="007E62F2" w:rsidRDefault="00575DBE" w:rsidP="00E173B0">
      <w:pPr>
        <w:pStyle w:val="Lijstalinea"/>
        <w:numPr>
          <w:ilvl w:val="0"/>
          <w:numId w:val="2"/>
        </w:numPr>
        <w:rPr>
          <w:rFonts w:ascii="Calibri" w:hAnsi="Calibri"/>
        </w:rPr>
      </w:pPr>
      <w:r w:rsidRPr="007E62F2">
        <w:rPr>
          <w:rFonts w:ascii="Calibri" w:hAnsi="Calibri"/>
        </w:rPr>
        <w:t xml:space="preserve">Rapport De Staat van het Onderwijs 2019 – zie aankondiging en uitleg op </w:t>
      </w:r>
      <w:hyperlink r:id="rId15" w:history="1">
        <w:r w:rsidRPr="007E62F2">
          <w:rPr>
            <w:rStyle w:val="Hyperlink"/>
            <w:rFonts w:ascii="Calibri" w:hAnsi="Calibri"/>
          </w:rPr>
          <w:t>https://www.onderwijsinspectie.nl/actueel/nieuws/2019/04/10/inspectie-scherpere-keuzes-in-onderwijs-noodzakelijk-voor-stevige-basis-voor-toekomst</w:t>
        </w:r>
      </w:hyperlink>
    </w:p>
    <w:p w14:paraId="716FA0E1" w14:textId="77777777" w:rsidR="00575DBE" w:rsidRPr="007E62F2" w:rsidRDefault="00575DBE" w:rsidP="00E173B0">
      <w:pPr>
        <w:pStyle w:val="Lijstalinea"/>
        <w:numPr>
          <w:ilvl w:val="0"/>
          <w:numId w:val="2"/>
        </w:numPr>
        <w:rPr>
          <w:rFonts w:ascii="Calibri" w:hAnsi="Calibri"/>
        </w:rPr>
      </w:pPr>
      <w:r w:rsidRPr="007E62F2">
        <w:rPr>
          <w:rFonts w:ascii="Calibri" w:hAnsi="Calibri"/>
        </w:rPr>
        <w:t>Artikel de_scheppende_virtuoze_kunstdocent_myrthe_nagtzaam</w:t>
      </w:r>
    </w:p>
    <w:p w14:paraId="627BCB33" w14:textId="77777777" w:rsidR="00575DBE" w:rsidRPr="007E62F2" w:rsidRDefault="00575DBE" w:rsidP="00E173B0">
      <w:pPr>
        <w:pStyle w:val="Lijstalinea"/>
        <w:numPr>
          <w:ilvl w:val="0"/>
          <w:numId w:val="2"/>
        </w:numPr>
        <w:rPr>
          <w:rFonts w:ascii="Calibri" w:hAnsi="Calibri"/>
        </w:rPr>
      </w:pPr>
      <w:r w:rsidRPr="007E62F2">
        <w:rPr>
          <w:rFonts w:ascii="Calibri" w:hAnsi="Calibri"/>
        </w:rPr>
        <w:t xml:space="preserve">Artikel via Ellen Sims Plymouth – Ellen Sims is Head of Learning and Teaching van de Plymouth College of Art en heeft dit artikel over de stad Plymouth als Social Enterprise City ter informatie over hoe wij de stad en de rol van PCA daarin kunnen zien. Zie ook </w:t>
      </w:r>
      <w:hyperlink r:id="rId16" w:tgtFrame="_blank" w:history="1">
        <w:r w:rsidRPr="00575DBE">
          <w:rPr>
            <w:rStyle w:val="Hyperlink"/>
            <w:rFonts w:ascii="Calibri" w:hAnsi="Calibri"/>
          </w:rPr>
          <w:t>https://www.theguardian.com/commentisfree/2018/apr/11/post-industrial-plymouth-business-social-enterprise</w:t>
        </w:r>
      </w:hyperlink>
      <w:r w:rsidRPr="00575DBE">
        <w:rPr>
          <w:rStyle w:val="Hyperlink"/>
          <w:rFonts w:ascii="Calibri" w:hAnsi="Calibri"/>
        </w:rPr>
        <w:t xml:space="preserve">  </w:t>
      </w:r>
    </w:p>
    <w:p w14:paraId="422F6048" w14:textId="77777777" w:rsidR="00575DBE" w:rsidRPr="007E62F2" w:rsidRDefault="00575DBE" w:rsidP="00E173B0">
      <w:pPr>
        <w:pStyle w:val="Lijstalinea"/>
        <w:numPr>
          <w:ilvl w:val="0"/>
          <w:numId w:val="2"/>
        </w:numPr>
        <w:rPr>
          <w:rFonts w:ascii="Calibri" w:hAnsi="Calibri"/>
        </w:rPr>
      </w:pPr>
      <w:r w:rsidRPr="007E62F2">
        <w:rPr>
          <w:rFonts w:ascii="Calibri" w:hAnsi="Calibri"/>
        </w:rPr>
        <w:t xml:space="preserve">Artikel Schrijven voor online is een kunst – met link naar website waar je jouw teksten kan checken op online leesbaarheid. </w:t>
      </w:r>
    </w:p>
    <w:p w14:paraId="2E8D948E" w14:textId="77777777" w:rsidR="00575DBE" w:rsidRPr="007E62F2" w:rsidRDefault="00575DBE" w:rsidP="00E173B0">
      <w:pPr>
        <w:pStyle w:val="Lijstalinea"/>
        <w:numPr>
          <w:ilvl w:val="0"/>
          <w:numId w:val="2"/>
        </w:numPr>
        <w:rPr>
          <w:rFonts w:ascii="Calibri" w:hAnsi="Calibri"/>
        </w:rPr>
      </w:pPr>
      <w:r w:rsidRPr="007E62F2">
        <w:rPr>
          <w:rFonts w:ascii="Calibri" w:hAnsi="Calibri"/>
        </w:rPr>
        <w:t>Flyer Call out voor jong talent</w:t>
      </w:r>
      <w:r>
        <w:rPr>
          <w:rFonts w:ascii="Calibri" w:hAnsi="Calibri"/>
        </w:rPr>
        <w:t xml:space="preserve"> – oproep om talenten aan te melden voor beurs.</w:t>
      </w:r>
    </w:p>
    <w:p w14:paraId="0888E2BB" w14:textId="77777777" w:rsidR="00575DBE" w:rsidRPr="007E62F2" w:rsidRDefault="00575DBE" w:rsidP="00E173B0">
      <w:pPr>
        <w:pStyle w:val="Lijstalinea"/>
        <w:numPr>
          <w:ilvl w:val="0"/>
          <w:numId w:val="2"/>
        </w:numPr>
        <w:rPr>
          <w:rFonts w:ascii="Calibri" w:hAnsi="Calibri"/>
        </w:rPr>
      </w:pPr>
      <w:r w:rsidRPr="007E62F2">
        <w:rPr>
          <w:rFonts w:ascii="Calibri" w:hAnsi="Calibri"/>
        </w:rPr>
        <w:t>Mededeling Lerarenbeurs aanvragen kan weer tot 30 juni 2019</w:t>
      </w:r>
    </w:p>
    <w:p w14:paraId="066EDCEE" w14:textId="77777777" w:rsidR="00575DBE" w:rsidRPr="007E62F2" w:rsidRDefault="00575DBE" w:rsidP="00E173B0">
      <w:pPr>
        <w:pStyle w:val="Lijstalinea"/>
        <w:numPr>
          <w:ilvl w:val="0"/>
          <w:numId w:val="2"/>
        </w:numPr>
        <w:rPr>
          <w:rFonts w:ascii="Calibri" w:hAnsi="Calibri"/>
        </w:rPr>
      </w:pPr>
      <w:r w:rsidRPr="007E62F2">
        <w:rPr>
          <w:rFonts w:ascii="Calibri" w:hAnsi="Calibri"/>
        </w:rPr>
        <w:t>Column Rene Cuperus- leve de verengelsing van de universiteit</w:t>
      </w:r>
    </w:p>
    <w:p w14:paraId="661E4464" w14:textId="77777777" w:rsidR="00575DBE" w:rsidRPr="007E62F2" w:rsidRDefault="00575DBE" w:rsidP="00E173B0">
      <w:pPr>
        <w:pStyle w:val="Lijstalinea"/>
        <w:numPr>
          <w:ilvl w:val="0"/>
          <w:numId w:val="2"/>
        </w:numPr>
        <w:rPr>
          <w:rFonts w:ascii="Calibri" w:hAnsi="Calibri"/>
        </w:rPr>
      </w:pPr>
      <w:r w:rsidRPr="007E62F2">
        <w:rPr>
          <w:rFonts w:ascii="Calibri" w:hAnsi="Calibri"/>
        </w:rPr>
        <w:t>Column Ionica Smeets - 28,63 seconden</w:t>
      </w:r>
    </w:p>
    <w:p w14:paraId="3232976E" w14:textId="77777777" w:rsidR="00575DBE" w:rsidRPr="007E62F2" w:rsidRDefault="00575DBE" w:rsidP="00E173B0">
      <w:pPr>
        <w:pStyle w:val="Lijstalinea"/>
        <w:numPr>
          <w:ilvl w:val="0"/>
          <w:numId w:val="2"/>
        </w:numPr>
        <w:rPr>
          <w:rFonts w:ascii="Calibri" w:hAnsi="Calibri"/>
        </w:rPr>
      </w:pPr>
      <w:r w:rsidRPr="007E62F2">
        <w:rPr>
          <w:rFonts w:ascii="Calibri" w:hAnsi="Calibri"/>
        </w:rPr>
        <w:t>Column Aleid Truijens – Burgerschap</w:t>
      </w:r>
    </w:p>
    <w:p w14:paraId="59E82E67" w14:textId="77777777" w:rsidR="00575DBE" w:rsidRPr="007E62F2" w:rsidRDefault="00575DBE" w:rsidP="00E173B0">
      <w:pPr>
        <w:pStyle w:val="Lijstalinea"/>
        <w:numPr>
          <w:ilvl w:val="0"/>
          <w:numId w:val="2"/>
        </w:numPr>
        <w:rPr>
          <w:rFonts w:ascii="Calibri" w:hAnsi="Calibri"/>
        </w:rPr>
      </w:pPr>
      <w:r w:rsidRPr="007E62F2">
        <w:rPr>
          <w:rFonts w:ascii="Calibri" w:hAnsi="Calibri"/>
        </w:rPr>
        <w:t>Artikel NRC Laat cultuur de kloof tussen Arabische wereld en Europa dichten</w:t>
      </w:r>
    </w:p>
    <w:p w14:paraId="3B48FE49" w14:textId="77777777" w:rsidR="00575DBE" w:rsidRPr="007E62F2" w:rsidRDefault="00575DBE" w:rsidP="00E173B0">
      <w:pPr>
        <w:pStyle w:val="Lijstalinea"/>
        <w:numPr>
          <w:ilvl w:val="0"/>
          <w:numId w:val="2"/>
        </w:numPr>
        <w:rPr>
          <w:rFonts w:ascii="Calibri" w:hAnsi="Calibri"/>
        </w:rPr>
      </w:pPr>
      <w:r w:rsidRPr="007E62F2">
        <w:rPr>
          <w:rFonts w:ascii="Calibri" w:hAnsi="Calibri"/>
        </w:rPr>
        <w:t>Verslagen deelsessie KUO Next 6 februari 2019</w:t>
      </w:r>
    </w:p>
    <w:p w14:paraId="7A4FFA54" w14:textId="77777777" w:rsidR="00575DBE" w:rsidRPr="007E62F2" w:rsidRDefault="00575DBE" w:rsidP="00E173B0">
      <w:pPr>
        <w:pStyle w:val="Lijstalinea"/>
        <w:numPr>
          <w:ilvl w:val="0"/>
          <w:numId w:val="2"/>
        </w:numPr>
        <w:rPr>
          <w:rFonts w:ascii="Calibri" w:hAnsi="Calibri"/>
        </w:rPr>
      </w:pPr>
      <w:r w:rsidRPr="007E62F2">
        <w:rPr>
          <w:rFonts w:ascii="Calibri" w:hAnsi="Calibri"/>
        </w:rPr>
        <w:t>Artikel Waarom lummelen van levensbelang is – met fantastische foto…</w:t>
      </w:r>
    </w:p>
    <w:p w14:paraId="6943511D" w14:textId="77777777" w:rsidR="00575DBE" w:rsidRPr="007E62F2" w:rsidRDefault="00575DBE" w:rsidP="00E173B0">
      <w:pPr>
        <w:pStyle w:val="Lijstalinea"/>
        <w:numPr>
          <w:ilvl w:val="0"/>
          <w:numId w:val="2"/>
        </w:numPr>
        <w:rPr>
          <w:rFonts w:ascii="Calibri" w:hAnsi="Calibri"/>
        </w:rPr>
      </w:pPr>
      <w:r w:rsidRPr="007E62F2">
        <w:rPr>
          <w:rFonts w:ascii="Calibri" w:hAnsi="Calibri"/>
        </w:rPr>
        <w:t>Document/ publicatie DOORLOPEND-LEREN – over professionaliseren in een doorgaande lijn. Een publicatie van het Platform Samen Opleiden &amp; Professionaliseren VO. Centraal staat de doorgaande opleiding en professionalisering van de leraar. De doorlopende leerloopbaan van leraren die zich afspeelt in de opleiding, in de schoolorganisatie, in andere leer- en werkverbanden en in vervolgopleidingen.</w:t>
      </w:r>
    </w:p>
    <w:p w14:paraId="568BB541" w14:textId="77777777" w:rsidR="00575DBE" w:rsidRPr="007E62F2" w:rsidRDefault="00575DBE" w:rsidP="00E173B0">
      <w:pPr>
        <w:pStyle w:val="Lijstalinea"/>
        <w:numPr>
          <w:ilvl w:val="0"/>
          <w:numId w:val="2"/>
        </w:numPr>
        <w:rPr>
          <w:rFonts w:ascii="Calibri" w:hAnsi="Calibri"/>
        </w:rPr>
      </w:pPr>
      <w:r w:rsidRPr="007E62F2">
        <w:rPr>
          <w:rFonts w:ascii="Calibri" w:hAnsi="Calibri"/>
        </w:rPr>
        <w:t xml:space="preserve">Link </w:t>
      </w:r>
      <w:hyperlink r:id="rId17" w:history="1">
        <w:r w:rsidRPr="007E62F2">
          <w:rPr>
            <w:rStyle w:val="Hyperlink"/>
            <w:rFonts w:ascii="Calibri" w:hAnsi="Calibri"/>
            <w:szCs w:val="22"/>
          </w:rPr>
          <w:t>https://www.youtube.com/watch?v=DiEfCNzpYLE</w:t>
        </w:r>
      </w:hyperlink>
      <w:r w:rsidRPr="007E62F2">
        <w:rPr>
          <w:rFonts w:ascii="Calibri" w:hAnsi="Calibri"/>
          <w:szCs w:val="22"/>
        </w:rPr>
        <w:t xml:space="preserve">  naar filmpje van hoogleraar neuropsychologie Erik Scherder waarin hij (aan kinderen) uitlegt hoe kijken naar kunst werkt en waarom dit zo belangrijk is. </w:t>
      </w:r>
    </w:p>
    <w:p w14:paraId="48B551C9" w14:textId="77777777" w:rsidR="00575DBE" w:rsidRPr="007E62F2" w:rsidRDefault="00575DBE" w:rsidP="00E173B0">
      <w:pPr>
        <w:pStyle w:val="Lijstalinea"/>
        <w:numPr>
          <w:ilvl w:val="0"/>
          <w:numId w:val="1"/>
        </w:numPr>
        <w:rPr>
          <w:rFonts w:ascii="Calibri" w:hAnsi="Calibri"/>
          <w:b/>
          <w:u w:val="single"/>
        </w:rPr>
      </w:pPr>
      <w:r w:rsidRPr="007E62F2">
        <w:rPr>
          <w:rFonts w:ascii="Calibri" w:hAnsi="Calibri"/>
          <w:b/>
          <w:u w:val="single"/>
        </w:rPr>
        <w:t xml:space="preserve">Ambitie, missie, visie document. </w:t>
      </w:r>
    </w:p>
    <w:p w14:paraId="6F0F5752" w14:textId="198A59BB" w:rsidR="00575DBE" w:rsidRPr="00B2145C" w:rsidRDefault="00575DBE" w:rsidP="00E173B0">
      <w:pPr>
        <w:pStyle w:val="Lijstalinea"/>
        <w:numPr>
          <w:ilvl w:val="0"/>
          <w:numId w:val="1"/>
        </w:numPr>
        <w:rPr>
          <w:rFonts w:ascii="Calibri" w:hAnsi="Calibri"/>
          <w:b/>
          <w:u w:val="single"/>
        </w:rPr>
      </w:pPr>
      <w:r w:rsidRPr="007E62F2">
        <w:rPr>
          <w:rFonts w:ascii="Calibri" w:hAnsi="Calibri"/>
          <w:b/>
          <w:u w:val="single"/>
        </w:rPr>
        <w:t>Mbo-Hbo aansluiting.</w:t>
      </w:r>
      <w:r w:rsidR="00B2145C">
        <w:rPr>
          <w:rFonts w:ascii="Calibri" w:hAnsi="Calibri"/>
          <w:b/>
          <w:u w:val="single"/>
        </w:rPr>
        <w:t xml:space="preserve"> </w:t>
      </w:r>
      <w:r w:rsidR="00B2145C">
        <w:rPr>
          <w:rFonts w:ascii="Calibri" w:hAnsi="Calibri"/>
          <w:i/>
          <w:color w:val="2E74B5" w:themeColor="accent1" w:themeShade="BF"/>
        </w:rPr>
        <w:t xml:space="preserve">Hoe is de stand van zaken bij St Joost, Minerva, WdKA en ArtEZ als het hierover gaat? Zijn er nieuwe initiatieven? Heb je een verslag hiervan dan graag aan Zanne sturen. </w:t>
      </w:r>
    </w:p>
    <w:p w14:paraId="6BA11573" w14:textId="1D4DDBF8" w:rsidR="00B2145C" w:rsidRPr="00B2145C" w:rsidRDefault="00B2145C" w:rsidP="00E173B0">
      <w:pPr>
        <w:pStyle w:val="Lijstalinea"/>
        <w:rPr>
          <w:rFonts w:ascii="Calibri" w:hAnsi="Calibri"/>
          <w:b/>
          <w:color w:val="2E74B5" w:themeColor="accent1" w:themeShade="BF"/>
          <w:u w:val="single"/>
        </w:rPr>
      </w:pPr>
      <w:r w:rsidRPr="00B2145C">
        <w:rPr>
          <w:rFonts w:ascii="Calibri" w:hAnsi="Calibri"/>
          <w:i/>
          <w:color w:val="2E74B5" w:themeColor="accent1" w:themeShade="BF"/>
        </w:rPr>
        <w:t>Rob vertelt dat het succesvol is. Ze hebben 200 studenten binnen. Diana voegt toe dat er subsidie hiervoor gegeven wordt en het Mbo onderwijs inkoopt.</w:t>
      </w:r>
    </w:p>
    <w:p w14:paraId="3A95D3AF" w14:textId="77777777" w:rsidR="00575DBE" w:rsidRPr="007E62F2" w:rsidRDefault="00575DBE" w:rsidP="00E173B0">
      <w:pPr>
        <w:pStyle w:val="Lijstalinea"/>
        <w:numPr>
          <w:ilvl w:val="0"/>
          <w:numId w:val="1"/>
        </w:numPr>
        <w:rPr>
          <w:rFonts w:ascii="Calibri" w:hAnsi="Calibri"/>
        </w:rPr>
      </w:pPr>
      <w:r w:rsidRPr="007E62F2">
        <w:rPr>
          <w:rFonts w:ascii="Calibri" w:hAnsi="Calibri"/>
          <w:b/>
          <w:u w:val="single"/>
        </w:rPr>
        <w:t>Ontwikkelingen binnen de academies</w:t>
      </w:r>
      <w:r w:rsidRPr="007E62F2">
        <w:rPr>
          <w:rFonts w:ascii="Calibri" w:hAnsi="Calibri"/>
        </w:rPr>
        <w:t>. Mist er iemand/ instelling/ organisatie bij de RT?</w:t>
      </w:r>
    </w:p>
    <w:p w14:paraId="20E6B3D2" w14:textId="77777777" w:rsidR="00575DBE" w:rsidRPr="007E62F2" w:rsidRDefault="00575DBE" w:rsidP="00E173B0">
      <w:pPr>
        <w:pStyle w:val="Lijstalinea"/>
        <w:numPr>
          <w:ilvl w:val="0"/>
          <w:numId w:val="1"/>
        </w:numPr>
        <w:rPr>
          <w:rFonts w:ascii="Calibri" w:hAnsi="Calibri"/>
        </w:rPr>
      </w:pPr>
      <w:r w:rsidRPr="007E62F2">
        <w:rPr>
          <w:rFonts w:ascii="Calibri" w:hAnsi="Calibri"/>
          <w:b/>
          <w:u w:val="single"/>
        </w:rPr>
        <w:t>Stand van zaken Team Talent</w:t>
      </w:r>
      <w:r w:rsidRPr="007E62F2">
        <w:rPr>
          <w:rFonts w:ascii="Calibri" w:hAnsi="Calibri"/>
        </w:rPr>
        <w:t xml:space="preserve"> en netwerk (Sigrid)</w:t>
      </w:r>
    </w:p>
    <w:p w14:paraId="4D8D518F" w14:textId="77777777" w:rsidR="00575DBE" w:rsidRPr="007E62F2" w:rsidRDefault="00575DBE" w:rsidP="00E173B0">
      <w:pPr>
        <w:pStyle w:val="Lijstalinea"/>
        <w:numPr>
          <w:ilvl w:val="0"/>
          <w:numId w:val="1"/>
        </w:numPr>
        <w:rPr>
          <w:rFonts w:ascii="Calibri" w:hAnsi="Calibri"/>
        </w:rPr>
      </w:pPr>
      <w:r w:rsidRPr="007E62F2">
        <w:rPr>
          <w:rFonts w:ascii="Calibri" w:hAnsi="Calibri"/>
          <w:b/>
          <w:u w:val="single"/>
        </w:rPr>
        <w:t>RT 15 in november</w:t>
      </w:r>
      <w:r w:rsidRPr="007E62F2">
        <w:rPr>
          <w:rFonts w:ascii="Calibri" w:hAnsi="Calibri"/>
        </w:rPr>
        <w:t xml:space="preserve"> bij Design Academy? </w:t>
      </w:r>
    </w:p>
    <w:p w14:paraId="417EC5B9" w14:textId="77777777" w:rsidR="00575DBE" w:rsidRPr="007E62F2" w:rsidRDefault="00575DBE" w:rsidP="00E173B0">
      <w:pPr>
        <w:pStyle w:val="Lijstalinea"/>
        <w:numPr>
          <w:ilvl w:val="0"/>
          <w:numId w:val="1"/>
        </w:numPr>
        <w:rPr>
          <w:rFonts w:ascii="Calibri" w:hAnsi="Calibri"/>
          <w:b/>
          <w:u w:val="single"/>
        </w:rPr>
      </w:pPr>
      <w:r w:rsidRPr="007E62F2">
        <w:rPr>
          <w:rFonts w:ascii="Calibri" w:hAnsi="Calibri"/>
          <w:b/>
          <w:u w:val="single"/>
        </w:rPr>
        <w:t xml:space="preserve">WVTTK 2 : </w:t>
      </w:r>
      <w:r w:rsidRPr="007E62F2">
        <w:rPr>
          <w:rFonts w:ascii="Calibri" w:hAnsi="Calibri"/>
        </w:rPr>
        <w:t>rondvraag &amp; mededelingen</w:t>
      </w:r>
      <w:r>
        <w:rPr>
          <w:rFonts w:ascii="Calibri" w:hAnsi="Calibri"/>
        </w:rPr>
        <w:t>.</w:t>
      </w:r>
    </w:p>
    <w:p w14:paraId="37741DD4" w14:textId="77777777" w:rsidR="00575DBE" w:rsidRPr="007E62F2" w:rsidRDefault="00575DBE" w:rsidP="00E173B0">
      <w:pPr>
        <w:spacing w:after="0"/>
        <w:rPr>
          <w:rFonts w:ascii="Calibri" w:hAnsi="Calibri"/>
          <w:sz w:val="24"/>
        </w:rPr>
      </w:pPr>
    </w:p>
    <w:p w14:paraId="7CA91CC3" w14:textId="02C74F13" w:rsidR="00EE5751" w:rsidRDefault="008E247C" w:rsidP="00E173B0">
      <w:pPr>
        <w:spacing w:after="0"/>
        <w:rPr>
          <w:i/>
          <w:color w:val="2E74B5" w:themeColor="accent1" w:themeShade="BF"/>
        </w:rPr>
      </w:pPr>
      <w:r>
        <w:rPr>
          <w:i/>
          <w:color w:val="2E74B5" w:themeColor="accent1" w:themeShade="BF"/>
        </w:rPr>
        <w:t>Na punt 12 sluit Matias Shortcook aan en wordt er verder gesproken…</w:t>
      </w:r>
    </w:p>
    <w:p w14:paraId="333134BD" w14:textId="3D046B38" w:rsidR="008E247C" w:rsidRDefault="008E247C" w:rsidP="00E173B0">
      <w:pPr>
        <w:spacing w:after="0"/>
        <w:rPr>
          <w:i/>
          <w:color w:val="2E74B5" w:themeColor="accent1" w:themeShade="BF"/>
        </w:rPr>
      </w:pPr>
      <w:r>
        <w:rPr>
          <w:i/>
          <w:color w:val="2E74B5" w:themeColor="accent1" w:themeShade="BF"/>
        </w:rPr>
        <w:t xml:space="preserve">Rob zegt dat bij St Joost de decaan als het moet op zaterdag komt. Soms zijn er acute dingen en daar kunnen zij als vooropleiding ook gebruik van maken. Hier bij PCA is er permanent iemand </w:t>
      </w:r>
      <w:r w:rsidR="00E173B0">
        <w:rPr>
          <w:i/>
          <w:color w:val="2E74B5" w:themeColor="accent1" w:themeShade="BF"/>
        </w:rPr>
        <w:t>aanwezig</w:t>
      </w:r>
      <w:r>
        <w:rPr>
          <w:i/>
          <w:color w:val="2E74B5" w:themeColor="accent1" w:themeShade="BF"/>
        </w:rPr>
        <w:t>.</w:t>
      </w:r>
    </w:p>
    <w:p w14:paraId="72B5E017" w14:textId="4C4AAE13" w:rsidR="008E247C" w:rsidRDefault="008E247C" w:rsidP="00E173B0">
      <w:pPr>
        <w:spacing w:after="0"/>
        <w:rPr>
          <w:i/>
          <w:color w:val="2E74B5" w:themeColor="accent1" w:themeShade="BF"/>
        </w:rPr>
      </w:pPr>
      <w:r>
        <w:rPr>
          <w:i/>
          <w:color w:val="2E74B5" w:themeColor="accent1" w:themeShade="BF"/>
        </w:rPr>
        <w:t xml:space="preserve">Magda legt uit dat zij het zelf doet om studenten die in de knel zitten (een vertrouwenspersoon, hulp of decaan nodig hebben) op te vangen. Ze kan niet doorverwijzen en is hier niet voor </w:t>
      </w:r>
      <w:r w:rsidR="00E173B0">
        <w:rPr>
          <w:i/>
          <w:color w:val="2E74B5" w:themeColor="accent1" w:themeShade="BF"/>
        </w:rPr>
        <w:t>opgeleid</w:t>
      </w:r>
      <w:r>
        <w:rPr>
          <w:i/>
          <w:color w:val="2E74B5" w:themeColor="accent1" w:themeShade="BF"/>
        </w:rPr>
        <w:t>. We hebben wel een signaleringsfunctie.</w:t>
      </w:r>
    </w:p>
    <w:p w14:paraId="08AC5761" w14:textId="1072D1EF" w:rsidR="008E247C" w:rsidRDefault="008E247C" w:rsidP="00E173B0">
      <w:pPr>
        <w:spacing w:after="0"/>
        <w:rPr>
          <w:i/>
          <w:color w:val="2E74B5" w:themeColor="accent1" w:themeShade="BF"/>
        </w:rPr>
      </w:pPr>
      <w:r>
        <w:rPr>
          <w:i/>
          <w:color w:val="2E74B5" w:themeColor="accent1" w:themeShade="BF"/>
        </w:rPr>
        <w:t xml:space="preserve">Zanne geeft aan dat wij een brugfunctie hebben als </w:t>
      </w:r>
      <w:r w:rsidR="00E173B0">
        <w:rPr>
          <w:i/>
          <w:color w:val="2E74B5" w:themeColor="accent1" w:themeShade="BF"/>
        </w:rPr>
        <w:t>vooropleiding</w:t>
      </w:r>
      <w:r>
        <w:rPr>
          <w:i/>
          <w:color w:val="2E74B5" w:themeColor="accent1" w:themeShade="BF"/>
        </w:rPr>
        <w:t xml:space="preserve"> en we in de RT samen sterker zijn als platform. Als er problemen zijn binnen je academie kan je de RT om hulp en bijstand vragen. Samen sterker.</w:t>
      </w:r>
    </w:p>
    <w:p w14:paraId="688E50D4" w14:textId="76D7961F" w:rsidR="008E247C" w:rsidRDefault="008E247C" w:rsidP="00E173B0">
      <w:pPr>
        <w:spacing w:after="0"/>
        <w:rPr>
          <w:i/>
          <w:color w:val="2E74B5" w:themeColor="accent1" w:themeShade="BF"/>
        </w:rPr>
      </w:pPr>
      <w:r>
        <w:rPr>
          <w:i/>
          <w:color w:val="2E74B5" w:themeColor="accent1" w:themeShade="BF"/>
        </w:rPr>
        <w:t>Eric Jan geeft aan dat er al vaak een traject achter zit. Iemand moet bij de start alles op orde hebben. Kan iemand functioneren? Hoe wordt dit binnen de academie opgepakt?</w:t>
      </w:r>
    </w:p>
    <w:p w14:paraId="47A70BC9" w14:textId="22417197" w:rsidR="008E247C" w:rsidRDefault="008E247C" w:rsidP="00E173B0">
      <w:pPr>
        <w:spacing w:after="0"/>
        <w:rPr>
          <w:i/>
          <w:color w:val="2E74B5" w:themeColor="accent1" w:themeShade="BF"/>
        </w:rPr>
      </w:pPr>
      <w:r>
        <w:rPr>
          <w:i/>
          <w:color w:val="2E74B5" w:themeColor="accent1" w:themeShade="BF"/>
        </w:rPr>
        <w:t xml:space="preserve">Rob vertelt dat bij St Joost nu modulair onderwijs wordt onderzocht. Beeldende Kunst heeft een ander karakter dan vormgeving. Er is vraag naar breed opgeleide mensen. Niet naar skills? Als je echt een vak wil beheersen dan mis je de skills. Beetje dit, beetje dat. Wij als vooropleiding sluiten aan op de propedeuse. Waar </w:t>
      </w:r>
      <w:r w:rsidR="00E173B0">
        <w:rPr>
          <w:i/>
          <w:color w:val="2E74B5" w:themeColor="accent1" w:themeShade="BF"/>
        </w:rPr>
        <w:t>l</w:t>
      </w:r>
      <w:r>
        <w:rPr>
          <w:i/>
          <w:color w:val="2E74B5" w:themeColor="accent1" w:themeShade="BF"/>
        </w:rPr>
        <w:t>eidt je toe op? Hebben academies een idee wat er nodig is? Geen ski</w:t>
      </w:r>
      <w:r w:rsidR="00E173B0">
        <w:rPr>
          <w:i/>
          <w:color w:val="2E74B5" w:themeColor="accent1" w:themeShade="BF"/>
        </w:rPr>
        <w:t>l</w:t>
      </w:r>
      <w:r>
        <w:rPr>
          <w:i/>
          <w:color w:val="2E74B5" w:themeColor="accent1" w:themeShade="BF"/>
        </w:rPr>
        <w:t>ls? De generalisten die we opleiden, is daar wel behoefte aan?</w:t>
      </w:r>
    </w:p>
    <w:p w14:paraId="1F6EDC54" w14:textId="056BDF1B" w:rsidR="008E247C" w:rsidRDefault="008E247C" w:rsidP="00E173B0">
      <w:pPr>
        <w:spacing w:after="0"/>
        <w:rPr>
          <w:i/>
          <w:color w:val="2E74B5" w:themeColor="accent1" w:themeShade="BF"/>
        </w:rPr>
      </w:pPr>
      <w:r>
        <w:rPr>
          <w:i/>
          <w:color w:val="2E74B5" w:themeColor="accent1" w:themeShade="BF"/>
        </w:rPr>
        <w:t>Hier op PCA gebeurt het allebei: Mbo en Hbo, vaardigheden en commercieel.</w:t>
      </w:r>
    </w:p>
    <w:p w14:paraId="165AC5E2" w14:textId="514262B8" w:rsidR="00E173B0" w:rsidRDefault="00E173B0" w:rsidP="00E173B0">
      <w:pPr>
        <w:spacing w:after="0"/>
        <w:rPr>
          <w:i/>
          <w:color w:val="2E74B5" w:themeColor="accent1" w:themeShade="BF"/>
        </w:rPr>
      </w:pPr>
      <w:r>
        <w:rPr>
          <w:i/>
          <w:color w:val="2E74B5" w:themeColor="accent1" w:themeShade="BF"/>
        </w:rPr>
        <w:t>Rob agendeert voor RT 15: kijk rond welke veranderingen op jouw academie zijn in verband met modulair onderwijs.</w:t>
      </w:r>
    </w:p>
    <w:p w14:paraId="7AD2082E" w14:textId="2CAE4C86" w:rsidR="00E173B0" w:rsidRDefault="00E173B0" w:rsidP="00E173B0">
      <w:pPr>
        <w:spacing w:after="0"/>
        <w:rPr>
          <w:i/>
          <w:color w:val="2E74B5" w:themeColor="accent1" w:themeShade="BF"/>
        </w:rPr>
      </w:pPr>
      <w:r>
        <w:rPr>
          <w:i/>
          <w:color w:val="2E74B5" w:themeColor="accent1" w:themeShade="BF"/>
        </w:rPr>
        <w:t xml:space="preserve">Er wordt gesproken over de diversiteitsvraag, cursussen Nederlands en Engels. Op St Joost kunnen studenten tijdens hun studie hun Engels bijspijkeren. </w:t>
      </w:r>
    </w:p>
    <w:p w14:paraId="35BA6940" w14:textId="6D922247" w:rsidR="00E173B0" w:rsidRDefault="00E173B0" w:rsidP="00E173B0">
      <w:pPr>
        <w:spacing w:after="0"/>
        <w:rPr>
          <w:i/>
          <w:color w:val="2E74B5" w:themeColor="accent1" w:themeShade="BF"/>
          <w:lang w:val="en-GB"/>
        </w:rPr>
      </w:pPr>
      <w:r>
        <w:rPr>
          <w:i/>
          <w:color w:val="2E74B5" w:themeColor="accent1" w:themeShade="BF"/>
        </w:rPr>
        <w:t xml:space="preserve">Matias schuift aan en vertelt dat het om de mensen gaat. </w:t>
      </w:r>
      <w:r w:rsidRPr="00E173B0">
        <w:rPr>
          <w:i/>
          <w:color w:val="2E74B5" w:themeColor="accent1" w:themeShade="BF"/>
          <w:lang w:val="en-GB"/>
        </w:rPr>
        <w:t xml:space="preserve">Hun visie. Trust. Community. Teachers first, artists second voor hun Pre Degree. </w:t>
      </w:r>
      <w:r>
        <w:rPr>
          <w:i/>
          <w:color w:val="2E74B5" w:themeColor="accent1" w:themeShade="BF"/>
          <w:lang w:val="en-GB"/>
        </w:rPr>
        <w:t>Een balans tussen nationalism en local identity.</w:t>
      </w:r>
    </w:p>
    <w:p w14:paraId="1A39DCF4" w14:textId="33CA8191" w:rsidR="00E173B0" w:rsidRDefault="00E173B0" w:rsidP="00E173B0">
      <w:pPr>
        <w:spacing w:after="0"/>
        <w:rPr>
          <w:i/>
          <w:color w:val="2E74B5" w:themeColor="accent1" w:themeShade="BF"/>
        </w:rPr>
      </w:pPr>
      <w:r w:rsidRPr="00E173B0">
        <w:rPr>
          <w:i/>
          <w:color w:val="2E74B5" w:themeColor="accent1" w:themeShade="BF"/>
        </w:rPr>
        <w:t>Zie het mission statement in krantvorm en de website.</w:t>
      </w:r>
    </w:p>
    <w:p w14:paraId="7AD97256" w14:textId="0FD47F41" w:rsidR="00E173B0" w:rsidRDefault="00E173B0" w:rsidP="00E173B0">
      <w:pPr>
        <w:spacing w:after="0"/>
        <w:rPr>
          <w:i/>
          <w:color w:val="2E74B5" w:themeColor="accent1" w:themeShade="BF"/>
        </w:rPr>
      </w:pPr>
    </w:p>
    <w:p w14:paraId="6622A47F" w14:textId="1EA8967E" w:rsidR="00E173B0" w:rsidRPr="00E173B0" w:rsidRDefault="00E173B0" w:rsidP="00E173B0">
      <w:pPr>
        <w:spacing w:after="0"/>
        <w:rPr>
          <w:i/>
          <w:color w:val="2E74B5" w:themeColor="accent1" w:themeShade="BF"/>
        </w:rPr>
      </w:pPr>
      <w:r>
        <w:rPr>
          <w:i/>
          <w:color w:val="2E74B5" w:themeColor="accent1" w:themeShade="BF"/>
        </w:rPr>
        <w:t xml:space="preserve">Einde. </w:t>
      </w:r>
    </w:p>
    <w:sectPr w:rsidR="00E173B0" w:rsidRPr="00E173B0" w:rsidSect="004F3E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D613E"/>
    <w:multiLevelType w:val="multilevel"/>
    <w:tmpl w:val="9A9485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4B905AF"/>
    <w:multiLevelType w:val="hybridMultilevel"/>
    <w:tmpl w:val="8C9250C8"/>
    <w:lvl w:ilvl="0" w:tplc="6A0003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8425B7"/>
    <w:multiLevelType w:val="hybridMultilevel"/>
    <w:tmpl w:val="13703500"/>
    <w:lvl w:ilvl="0" w:tplc="15A825C4">
      <w:start w:val="7"/>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D2C5B30"/>
    <w:multiLevelType w:val="multilevel"/>
    <w:tmpl w:val="201675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DBE"/>
    <w:rsid w:val="00045571"/>
    <w:rsid w:val="001A1B66"/>
    <w:rsid w:val="002C7EF5"/>
    <w:rsid w:val="00575DBE"/>
    <w:rsid w:val="008E247C"/>
    <w:rsid w:val="00A10214"/>
    <w:rsid w:val="00AE2077"/>
    <w:rsid w:val="00B2145C"/>
    <w:rsid w:val="00C70053"/>
    <w:rsid w:val="00D169FC"/>
    <w:rsid w:val="00E173B0"/>
    <w:rsid w:val="00E50FE3"/>
    <w:rsid w:val="00EE5751"/>
    <w:rsid w:val="00F645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0CB13"/>
  <w15:chartTrackingRefBased/>
  <w15:docId w15:val="{A5A4BC3A-A331-49DD-8FAA-1E389B090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75DB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75DBE"/>
    <w:rPr>
      <w:color w:val="0000FF"/>
      <w:u w:val="single"/>
    </w:rPr>
  </w:style>
  <w:style w:type="paragraph" w:styleId="Lijstalinea">
    <w:name w:val="List Paragraph"/>
    <w:basedOn w:val="Standaard"/>
    <w:uiPriority w:val="34"/>
    <w:qFormat/>
    <w:rsid w:val="00575DBE"/>
    <w:pPr>
      <w:spacing w:after="0" w:line="240" w:lineRule="auto"/>
      <w:ind w:left="720"/>
    </w:pPr>
    <w:rPr>
      <w:rFonts w:ascii="Times New Roman" w:hAnsi="Times New Roman" w:cs="Times New Roman"/>
      <w:sz w:val="24"/>
      <w:szCs w:val="24"/>
      <w:lang w:eastAsia="nl-NL"/>
    </w:rPr>
  </w:style>
  <w:style w:type="paragraph" w:customStyle="1" w:styleId="gmail-m-4543770936263895892m3135394627059778198m1993725061927870016m962056746424705459m-7379795306283421988m-5165951517995461887xmsonormal">
    <w:name w:val="gmail-m_-4543770936263895892m3135394627059778198m1993725061927870016m962056746424705459m-7379795306283421988m-5165951517995461887xmsonormal"/>
    <w:basedOn w:val="Standaard"/>
    <w:rsid w:val="00AE2077"/>
    <w:pPr>
      <w:spacing w:before="100" w:beforeAutospacing="1" w:after="100" w:afterAutospacing="1" w:line="240" w:lineRule="auto"/>
    </w:pPr>
    <w:rPr>
      <w:rFonts w:ascii="Times New Roman" w:hAnsi="Times New Roman" w:cs="Times New Roman"/>
      <w:color w:val="000000"/>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30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dNRF2suqWJJvzaLzpsjn9BYZsizfu1O3DCTYk_WxR0pS_cvg/viewform" TargetMode="External"/><Relationship Id="rId13" Type="http://schemas.openxmlformats.org/officeDocument/2006/relationships/hyperlink" Target="https://www.youtube.com/watch?v=jWr8jb75Jy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lymouthschoolofcreativearts.co.uk/building/" TargetMode="External"/><Relationship Id="rId17" Type="http://schemas.openxmlformats.org/officeDocument/2006/relationships/hyperlink" Target="https://www.youtube.com/watch?v=DiEfCNzpYLE" TargetMode="External"/><Relationship Id="rId2" Type="http://schemas.openxmlformats.org/officeDocument/2006/relationships/customXml" Target="../customXml/item2.xml"/><Relationship Id="rId16" Type="http://schemas.openxmlformats.org/officeDocument/2006/relationships/hyperlink" Target="https://www.theguardian.com/commentisfree/2018/apr/11/post-industrial-plymouth-business-social-enterpri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ymouthschoolofcreativearts.co.uk/ofsted-report/" TargetMode="External"/><Relationship Id="rId5" Type="http://schemas.openxmlformats.org/officeDocument/2006/relationships/styles" Target="styles.xml"/><Relationship Id="rId15" Type="http://schemas.openxmlformats.org/officeDocument/2006/relationships/hyperlink" Target="https://www.onderwijsinspectie.nl/actueel/nieuws/2019/04/10/inspectie-scherpere-keuzes-in-onderwijs-noodzakelijk-voor-stevige-basis-voor-toekomst" TargetMode="External"/><Relationship Id="rId10" Type="http://schemas.openxmlformats.org/officeDocument/2006/relationships/hyperlink" Target="https://www.youtube.com/watch?v=HHo00K0Fa4I"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plymouthart.ac.uk/blog/manifesto" TargetMode="External"/><Relationship Id="rId14" Type="http://schemas.openxmlformats.org/officeDocument/2006/relationships/hyperlink" Target="https://www.elia-artschools.org/events/elia-regional-seminar-nantes-st-nazair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D0006B22728449AAD408A6FE67F652" ma:contentTypeVersion="11" ma:contentTypeDescription="Create a new document." ma:contentTypeScope="" ma:versionID="f87256f46c4e0c4c337815ff2043f8ef">
  <xsd:schema xmlns:xsd="http://www.w3.org/2001/XMLSchema" xmlns:xs="http://www.w3.org/2001/XMLSchema" xmlns:p="http://schemas.microsoft.com/office/2006/metadata/properties" xmlns:ns3="a93b4329-a9e9-44d7-beae-e3957a9b6c29" xmlns:ns4="76afdc11-7bd8-4381-ad47-8811a81d0747" targetNamespace="http://schemas.microsoft.com/office/2006/metadata/properties" ma:root="true" ma:fieldsID="d47326a9dbb9e87b707d13e019cf2336" ns3:_="" ns4:_="">
    <xsd:import namespace="a93b4329-a9e9-44d7-beae-e3957a9b6c29"/>
    <xsd:import namespace="76afdc11-7bd8-4381-ad47-8811a81d0747"/>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4:MediaServiceLocation" minOccurs="0"/>
                <xsd:element ref="ns3:SharedWithDetails" minOccurs="0"/>
                <xsd:element ref="ns3:SharingHintHash"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b4329-a9e9-44d7-beae-e3957a9b6c2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afdc11-7bd8-4381-ad47-8811a81d0747"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D765AF-B7FF-4DC7-B00A-8DFC0C05C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b4329-a9e9-44d7-beae-e3957a9b6c29"/>
    <ds:schemaRef ds:uri="76afdc11-7bd8-4381-ad47-8811a81d0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21ECE5-2DE3-4AC2-B113-598034F228C6}">
  <ds:schemaRefs>
    <ds:schemaRef ds:uri="a93b4329-a9e9-44d7-beae-e3957a9b6c29"/>
    <ds:schemaRef ds:uri="http://www.w3.org/XML/1998/namespace"/>
    <ds:schemaRef ds:uri="http://purl.org/dc/terms/"/>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76afdc11-7bd8-4381-ad47-8811a81d0747"/>
  </ds:schemaRefs>
</ds:datastoreItem>
</file>

<file path=customXml/itemProps3.xml><?xml version="1.0" encoding="utf-8"?>
<ds:datastoreItem xmlns:ds="http://schemas.openxmlformats.org/officeDocument/2006/customXml" ds:itemID="{6B555B8D-D1A8-448B-A553-356B236B40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3544</Words>
  <Characters>19492</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
    </vt:vector>
  </TitlesOfParts>
  <Company>KABK</Company>
  <LinksUpToDate>false</LinksUpToDate>
  <CharactersWithSpaces>22991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Zanne Zwart</dc:creator>
  <cp:keywords/>
  <dc:description/>
  <cp:lastModifiedBy>Zanne Zwart</cp:lastModifiedBy>
  <cp:revision>2</cp:revision>
  <dcterms:created xsi:type="dcterms:W3CDTF">2019-09-12T17:43:00Z</dcterms:created>
  <dcterms:modified xsi:type="dcterms:W3CDTF">2019-09-12T17:43:00Z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0x0101004CD0006B22728449AAD408A6FE67F652</vt:lpwstr>
  </property>
</Properties>
</file>