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DF6" w:rsidRPr="000A7081" w:rsidRDefault="7EA440EC" w:rsidP="7EA440EC">
      <w:pPr>
        <w:jc w:val="center"/>
        <w:rPr>
          <w:rFonts w:eastAsia="Times New Roman" w:cs="Tahoma"/>
          <w:b/>
          <w:bCs/>
          <w:color w:val="FF0000"/>
          <w:lang w:val="nl-NL"/>
        </w:rPr>
      </w:pPr>
      <w:r w:rsidRPr="7EA440EC">
        <w:rPr>
          <w:rFonts w:eastAsia="Times New Roman" w:cs="Tahoma"/>
          <w:b/>
          <w:bCs/>
          <w:color w:val="FF0000"/>
          <w:lang w:val="nl-NL"/>
        </w:rPr>
        <w:t xml:space="preserve">Landelijk </w:t>
      </w:r>
      <w:r w:rsidRPr="7EA440EC">
        <w:rPr>
          <w:rFonts w:eastAsia="Times New Roman" w:cs="Tahoma"/>
          <w:b/>
          <w:bCs/>
          <w:color w:val="FF0000"/>
          <w:sz w:val="32"/>
          <w:szCs w:val="32"/>
          <w:lang w:val="nl-NL"/>
        </w:rPr>
        <w:t>RONDE TAFEL</w:t>
      </w:r>
      <w:r w:rsidRPr="7EA440EC">
        <w:rPr>
          <w:rFonts w:eastAsia="Times New Roman" w:cs="Tahoma"/>
          <w:b/>
          <w:bCs/>
          <w:color w:val="FF0000"/>
          <w:lang w:val="nl-NL"/>
        </w:rPr>
        <w:t xml:space="preserve"> Gesprek -  bijeenkomst 11</w:t>
      </w:r>
    </w:p>
    <w:p w:rsidR="00202DF6" w:rsidRPr="00301D50" w:rsidRDefault="7EA440EC" w:rsidP="7EA440EC">
      <w:pPr>
        <w:jc w:val="center"/>
        <w:rPr>
          <w:rFonts w:eastAsia="Times New Roman" w:cs="Tahoma"/>
          <w:i/>
          <w:iCs/>
          <w:color w:val="000000" w:themeColor="text1"/>
          <w:sz w:val="20"/>
          <w:szCs w:val="20"/>
          <w:lang w:val="nl-NL"/>
        </w:rPr>
      </w:pPr>
      <w:r w:rsidRPr="7EA440EC">
        <w:rPr>
          <w:rFonts w:eastAsia="Times New Roman" w:cs="Tahoma"/>
          <w:i/>
          <w:iCs/>
          <w:color w:val="000000" w:themeColor="text1"/>
          <w:sz w:val="20"/>
          <w:szCs w:val="20"/>
          <w:lang w:val="nl-NL"/>
        </w:rPr>
        <w:t>over voortrajecten en instroom in het beeldende kunst en vormgevingsonderwijs</w:t>
      </w:r>
    </w:p>
    <w:p w:rsidR="00202DF6" w:rsidRPr="000A7081" w:rsidRDefault="7EA440EC" w:rsidP="7EA440EC">
      <w:pPr>
        <w:jc w:val="center"/>
        <w:rPr>
          <w:b/>
          <w:bCs/>
          <w:sz w:val="28"/>
          <w:szCs w:val="28"/>
          <w:lang w:val="nl-NL"/>
        </w:rPr>
      </w:pPr>
      <w:proofErr w:type="spellStart"/>
      <w:r w:rsidRPr="7EA440EC">
        <w:rPr>
          <w:b/>
          <w:bCs/>
          <w:sz w:val="28"/>
          <w:szCs w:val="28"/>
          <w:lang w:val="nl-NL"/>
        </w:rPr>
        <w:t>Fontys</w:t>
      </w:r>
      <w:proofErr w:type="spellEnd"/>
      <w:r w:rsidRPr="7EA440EC">
        <w:rPr>
          <w:b/>
          <w:bCs/>
          <w:sz w:val="28"/>
          <w:szCs w:val="28"/>
          <w:lang w:val="nl-NL"/>
        </w:rPr>
        <w:t xml:space="preserve"> Hogeschool voor de Kunsten, Tilburg – 17 november 2017</w:t>
      </w:r>
    </w:p>
    <w:p w:rsidR="00202DF6" w:rsidRPr="00301D50" w:rsidRDefault="7EA440EC" w:rsidP="7EA440EC">
      <w:pPr>
        <w:jc w:val="center"/>
        <w:rPr>
          <w:b/>
          <w:bCs/>
          <w:i/>
          <w:iCs/>
          <w:color w:val="FF0000"/>
          <w:sz w:val="28"/>
          <w:szCs w:val="28"/>
          <w:lang w:val="nl-NL"/>
        </w:rPr>
      </w:pPr>
      <w:r w:rsidRPr="7EA440EC">
        <w:rPr>
          <w:rFonts w:eastAsia="Times New Roman"/>
          <w:b/>
          <w:bCs/>
          <w:i/>
          <w:iCs/>
          <w:color w:val="FF0000"/>
          <w:sz w:val="28"/>
          <w:szCs w:val="28"/>
          <w:lang w:val="nl-NL"/>
        </w:rPr>
        <w:t>Kunst en Overdracht</w:t>
      </w:r>
    </w:p>
    <w:p w:rsidR="00202DF6" w:rsidRDefault="00202DF6" w:rsidP="000A7081">
      <w:pPr>
        <w:rPr>
          <w:b/>
          <w:lang w:val="nl-NL"/>
        </w:rPr>
      </w:pPr>
    </w:p>
    <w:p w:rsidR="004E1756" w:rsidRPr="003B100E" w:rsidRDefault="7EA440EC" w:rsidP="7EA440EC">
      <w:pPr>
        <w:rPr>
          <w:sz w:val="20"/>
          <w:szCs w:val="20"/>
          <w:lang w:val="nl-NL"/>
        </w:rPr>
      </w:pPr>
      <w:r w:rsidRPr="7EA440EC">
        <w:rPr>
          <w:sz w:val="20"/>
          <w:szCs w:val="20"/>
          <w:lang w:val="nl-NL"/>
        </w:rPr>
        <w:t xml:space="preserve">Aanwezig:  </w:t>
      </w:r>
    </w:p>
    <w:p w:rsidR="0049788D" w:rsidRPr="003B100E" w:rsidRDefault="00E63278" w:rsidP="0B28A1B3">
      <w:pPr>
        <w:tabs>
          <w:tab w:val="left" w:pos="1418"/>
          <w:tab w:val="left" w:pos="3119"/>
        </w:tabs>
        <w:rPr>
          <w:sz w:val="20"/>
          <w:szCs w:val="20"/>
          <w:lang w:val="nl-NL"/>
        </w:rPr>
      </w:pPr>
      <w:r>
        <w:rPr>
          <w:sz w:val="20"/>
          <w:szCs w:val="20"/>
          <w:lang w:val="nl-NL"/>
        </w:rPr>
        <w:t xml:space="preserve">Amsterdam </w:t>
      </w:r>
      <w:r>
        <w:rPr>
          <w:sz w:val="20"/>
          <w:szCs w:val="20"/>
          <w:lang w:val="nl-NL"/>
        </w:rPr>
        <w:tab/>
        <w:t>GRA</w:t>
      </w:r>
      <w:r w:rsidR="0049788D" w:rsidRPr="003B100E">
        <w:rPr>
          <w:sz w:val="20"/>
          <w:szCs w:val="20"/>
          <w:lang w:val="nl-NL"/>
        </w:rPr>
        <w:tab/>
      </w:r>
      <w:proofErr w:type="spellStart"/>
      <w:r>
        <w:rPr>
          <w:sz w:val="20"/>
          <w:szCs w:val="20"/>
          <w:lang w:val="nl-NL"/>
        </w:rPr>
        <w:t>Karien</w:t>
      </w:r>
      <w:proofErr w:type="spellEnd"/>
      <w:r>
        <w:rPr>
          <w:sz w:val="20"/>
          <w:szCs w:val="20"/>
          <w:lang w:val="nl-NL"/>
        </w:rPr>
        <w:t xml:space="preserve"> </w:t>
      </w:r>
      <w:proofErr w:type="spellStart"/>
      <w:r>
        <w:rPr>
          <w:sz w:val="20"/>
          <w:szCs w:val="20"/>
          <w:lang w:val="nl-NL"/>
        </w:rPr>
        <w:t>Wielenga</w:t>
      </w:r>
      <w:proofErr w:type="spellEnd"/>
    </w:p>
    <w:p w:rsidR="004E1756" w:rsidRPr="003B100E" w:rsidRDefault="00ED5924" w:rsidP="0B28A1B3">
      <w:pPr>
        <w:tabs>
          <w:tab w:val="left" w:pos="1418"/>
          <w:tab w:val="left" w:pos="3119"/>
        </w:tabs>
        <w:rPr>
          <w:sz w:val="20"/>
          <w:szCs w:val="20"/>
          <w:lang w:val="nl-NL"/>
        </w:rPr>
      </w:pPr>
      <w:r w:rsidRPr="003B100E">
        <w:rPr>
          <w:sz w:val="20"/>
          <w:szCs w:val="20"/>
          <w:lang w:val="nl-NL"/>
        </w:rPr>
        <w:t xml:space="preserve">Breda </w:t>
      </w:r>
      <w:r w:rsidRPr="003B100E">
        <w:rPr>
          <w:sz w:val="20"/>
          <w:szCs w:val="20"/>
          <w:lang w:val="nl-NL"/>
        </w:rPr>
        <w:tab/>
      </w:r>
      <w:r w:rsidR="005402C0" w:rsidRPr="003B100E">
        <w:rPr>
          <w:sz w:val="20"/>
          <w:szCs w:val="20"/>
          <w:lang w:val="nl-NL"/>
        </w:rPr>
        <w:t>AKV St. Joost</w:t>
      </w:r>
      <w:r w:rsidR="005402C0" w:rsidRPr="003B100E">
        <w:rPr>
          <w:sz w:val="20"/>
          <w:szCs w:val="20"/>
          <w:lang w:val="nl-NL"/>
        </w:rPr>
        <w:tab/>
      </w:r>
      <w:r w:rsidR="00E63278">
        <w:rPr>
          <w:sz w:val="20"/>
          <w:szCs w:val="20"/>
          <w:lang w:val="nl-NL"/>
        </w:rPr>
        <w:t xml:space="preserve">Bart </w:t>
      </w:r>
      <w:proofErr w:type="spellStart"/>
      <w:r w:rsidR="00E63278">
        <w:rPr>
          <w:sz w:val="20"/>
          <w:szCs w:val="20"/>
          <w:lang w:val="nl-NL"/>
        </w:rPr>
        <w:t>Kemps</w:t>
      </w:r>
      <w:proofErr w:type="spellEnd"/>
      <w:r w:rsidR="00E63278">
        <w:rPr>
          <w:sz w:val="20"/>
          <w:szCs w:val="20"/>
          <w:lang w:val="nl-NL"/>
        </w:rPr>
        <w:t xml:space="preserve">, </w:t>
      </w:r>
      <w:r w:rsidR="005402C0" w:rsidRPr="003B100E">
        <w:rPr>
          <w:sz w:val="20"/>
          <w:szCs w:val="20"/>
          <w:lang w:val="nl-NL"/>
        </w:rPr>
        <w:t>Rob Schouten</w:t>
      </w:r>
      <w:r w:rsidR="00E63278">
        <w:rPr>
          <w:sz w:val="20"/>
          <w:szCs w:val="20"/>
          <w:lang w:val="nl-NL"/>
        </w:rPr>
        <w:t xml:space="preserve">, Amber van </w:t>
      </w:r>
      <w:proofErr w:type="spellStart"/>
      <w:r w:rsidR="00E63278">
        <w:rPr>
          <w:sz w:val="20"/>
          <w:szCs w:val="20"/>
          <w:lang w:val="nl-NL"/>
        </w:rPr>
        <w:t>Meijgaarden</w:t>
      </w:r>
      <w:proofErr w:type="spellEnd"/>
      <w:r w:rsidR="00E63278">
        <w:rPr>
          <w:sz w:val="20"/>
          <w:szCs w:val="20"/>
          <w:lang w:val="nl-NL"/>
        </w:rPr>
        <w:t xml:space="preserve"> (stagiair)</w:t>
      </w:r>
    </w:p>
    <w:p w:rsidR="0049788D" w:rsidRPr="003B100E" w:rsidRDefault="0049788D" w:rsidP="7EA440EC">
      <w:pPr>
        <w:tabs>
          <w:tab w:val="left" w:pos="1418"/>
          <w:tab w:val="left" w:pos="3119"/>
        </w:tabs>
        <w:rPr>
          <w:sz w:val="20"/>
          <w:szCs w:val="20"/>
          <w:lang w:val="nl-NL"/>
        </w:rPr>
      </w:pPr>
      <w:r w:rsidRPr="003B100E">
        <w:rPr>
          <w:sz w:val="20"/>
          <w:szCs w:val="20"/>
          <w:lang w:val="nl-NL"/>
        </w:rPr>
        <w:t xml:space="preserve">Arnhem </w:t>
      </w:r>
      <w:r w:rsidR="00ED5924" w:rsidRPr="003B100E">
        <w:rPr>
          <w:sz w:val="20"/>
          <w:szCs w:val="20"/>
          <w:lang w:val="nl-NL"/>
        </w:rPr>
        <w:tab/>
      </w:r>
      <w:proofErr w:type="spellStart"/>
      <w:r w:rsidR="0B28A1B3" w:rsidRPr="0B28A1B3">
        <w:rPr>
          <w:sz w:val="20"/>
          <w:szCs w:val="20"/>
          <w:lang w:val="nl-NL"/>
        </w:rPr>
        <w:t>ArtEz</w:t>
      </w:r>
      <w:proofErr w:type="spellEnd"/>
      <w:r w:rsidR="004E1756" w:rsidRPr="003B100E">
        <w:rPr>
          <w:sz w:val="20"/>
          <w:szCs w:val="20"/>
          <w:lang w:val="nl-NL"/>
        </w:rPr>
        <w:t xml:space="preserve"> </w:t>
      </w:r>
      <w:r w:rsidR="004E1756" w:rsidRPr="003B100E">
        <w:rPr>
          <w:sz w:val="20"/>
          <w:szCs w:val="20"/>
          <w:lang w:val="nl-NL"/>
        </w:rPr>
        <w:tab/>
      </w:r>
      <w:proofErr w:type="spellStart"/>
      <w:r w:rsidRPr="003B100E">
        <w:rPr>
          <w:sz w:val="20"/>
          <w:szCs w:val="20"/>
          <w:lang w:val="nl-NL"/>
        </w:rPr>
        <w:t>Magda</w:t>
      </w:r>
      <w:proofErr w:type="spellEnd"/>
      <w:r w:rsidRPr="003B100E">
        <w:rPr>
          <w:sz w:val="20"/>
          <w:szCs w:val="20"/>
          <w:lang w:val="nl-NL"/>
        </w:rPr>
        <w:t xml:space="preserve"> </w:t>
      </w:r>
      <w:proofErr w:type="spellStart"/>
      <w:r w:rsidRPr="003B100E">
        <w:rPr>
          <w:sz w:val="20"/>
          <w:szCs w:val="20"/>
          <w:lang w:val="nl-NL"/>
        </w:rPr>
        <w:t>Saarloos</w:t>
      </w:r>
      <w:proofErr w:type="spellEnd"/>
    </w:p>
    <w:p w:rsidR="0049788D" w:rsidRPr="003B100E" w:rsidRDefault="0049788D" w:rsidP="7EA440EC">
      <w:pPr>
        <w:tabs>
          <w:tab w:val="left" w:pos="1418"/>
          <w:tab w:val="left" w:pos="3119"/>
        </w:tabs>
        <w:rPr>
          <w:sz w:val="20"/>
          <w:szCs w:val="20"/>
          <w:lang w:val="nl-NL"/>
        </w:rPr>
      </w:pPr>
      <w:r w:rsidRPr="003B100E">
        <w:rPr>
          <w:sz w:val="20"/>
          <w:szCs w:val="20"/>
          <w:lang w:val="nl-NL"/>
        </w:rPr>
        <w:t>Enschede</w:t>
      </w:r>
      <w:r w:rsidRPr="003B100E">
        <w:rPr>
          <w:sz w:val="20"/>
          <w:szCs w:val="20"/>
          <w:lang w:val="nl-NL"/>
        </w:rPr>
        <w:tab/>
      </w:r>
      <w:proofErr w:type="spellStart"/>
      <w:r w:rsidRPr="003B100E">
        <w:rPr>
          <w:sz w:val="20"/>
          <w:szCs w:val="20"/>
          <w:lang w:val="nl-NL"/>
        </w:rPr>
        <w:t>ArtEz</w:t>
      </w:r>
      <w:proofErr w:type="spellEnd"/>
      <w:r w:rsidRPr="003B100E">
        <w:rPr>
          <w:sz w:val="20"/>
          <w:szCs w:val="20"/>
          <w:lang w:val="nl-NL"/>
        </w:rPr>
        <w:tab/>
      </w:r>
      <w:r w:rsidR="00E63278">
        <w:rPr>
          <w:sz w:val="20"/>
          <w:szCs w:val="20"/>
          <w:lang w:val="nl-NL"/>
        </w:rPr>
        <w:t>Christine van der Heide</w:t>
      </w:r>
      <w:r w:rsidRPr="003B100E">
        <w:rPr>
          <w:sz w:val="20"/>
          <w:szCs w:val="20"/>
          <w:lang w:val="nl-NL"/>
        </w:rPr>
        <w:t xml:space="preserve"> </w:t>
      </w:r>
    </w:p>
    <w:p w:rsidR="004E1756" w:rsidRPr="003B100E" w:rsidRDefault="0049788D" w:rsidP="7EA440EC">
      <w:pPr>
        <w:tabs>
          <w:tab w:val="left" w:pos="1418"/>
          <w:tab w:val="left" w:pos="3119"/>
        </w:tabs>
        <w:rPr>
          <w:sz w:val="20"/>
          <w:szCs w:val="20"/>
          <w:lang w:val="nl-NL"/>
        </w:rPr>
      </w:pPr>
      <w:r w:rsidRPr="003B100E">
        <w:rPr>
          <w:sz w:val="20"/>
          <w:szCs w:val="20"/>
          <w:lang w:val="nl-NL"/>
        </w:rPr>
        <w:t xml:space="preserve">Zwolle </w:t>
      </w:r>
      <w:r w:rsidRPr="003B100E">
        <w:rPr>
          <w:sz w:val="20"/>
          <w:szCs w:val="20"/>
          <w:lang w:val="nl-NL"/>
        </w:rPr>
        <w:tab/>
      </w:r>
      <w:proofErr w:type="spellStart"/>
      <w:r w:rsidRPr="003B100E">
        <w:rPr>
          <w:sz w:val="20"/>
          <w:szCs w:val="20"/>
          <w:lang w:val="nl-NL"/>
        </w:rPr>
        <w:t>ArtEz</w:t>
      </w:r>
      <w:proofErr w:type="spellEnd"/>
      <w:r w:rsidRPr="003B100E">
        <w:rPr>
          <w:sz w:val="20"/>
          <w:szCs w:val="20"/>
          <w:lang w:val="nl-NL"/>
        </w:rPr>
        <w:tab/>
        <w:t>Nelleke Hendriks</w:t>
      </w:r>
    </w:p>
    <w:p w:rsidR="00ED5924" w:rsidRPr="003B100E" w:rsidRDefault="00ED5924" w:rsidP="7EA440EC">
      <w:pPr>
        <w:tabs>
          <w:tab w:val="left" w:pos="1418"/>
          <w:tab w:val="left" w:pos="3119"/>
        </w:tabs>
        <w:rPr>
          <w:sz w:val="20"/>
          <w:szCs w:val="20"/>
          <w:lang w:val="nl-NL"/>
        </w:rPr>
      </w:pPr>
      <w:r w:rsidRPr="003B100E">
        <w:rPr>
          <w:sz w:val="20"/>
          <w:szCs w:val="20"/>
          <w:lang w:val="nl-NL"/>
        </w:rPr>
        <w:t>Den Haag</w:t>
      </w:r>
      <w:r w:rsidR="0B28A1B3" w:rsidRPr="0B28A1B3">
        <w:rPr>
          <w:sz w:val="20"/>
          <w:szCs w:val="20"/>
          <w:lang w:val="nl-NL"/>
        </w:rPr>
        <w:t xml:space="preserve"> </w:t>
      </w:r>
      <w:r w:rsidR="0049792D">
        <w:rPr>
          <w:sz w:val="20"/>
          <w:szCs w:val="20"/>
          <w:lang w:val="nl-NL"/>
        </w:rPr>
        <w:tab/>
      </w:r>
      <w:proofErr w:type="spellStart"/>
      <w:r w:rsidR="0B28A1B3" w:rsidRPr="0B28A1B3">
        <w:rPr>
          <w:sz w:val="20"/>
          <w:szCs w:val="20"/>
          <w:lang w:val="nl-NL"/>
        </w:rPr>
        <w:t>KABK</w:t>
      </w:r>
      <w:proofErr w:type="spellEnd"/>
      <w:r w:rsidR="0049792D">
        <w:rPr>
          <w:sz w:val="20"/>
          <w:szCs w:val="20"/>
          <w:lang w:val="nl-NL"/>
        </w:rPr>
        <w:tab/>
      </w:r>
      <w:proofErr w:type="spellStart"/>
      <w:r w:rsidRPr="003B100E">
        <w:rPr>
          <w:sz w:val="20"/>
          <w:szCs w:val="20"/>
          <w:lang w:val="nl-NL"/>
        </w:rPr>
        <w:t>Nieke</w:t>
      </w:r>
      <w:proofErr w:type="spellEnd"/>
      <w:r w:rsidRPr="003B100E">
        <w:rPr>
          <w:sz w:val="20"/>
          <w:szCs w:val="20"/>
          <w:lang w:val="nl-NL"/>
        </w:rPr>
        <w:t xml:space="preserve"> Koek, Zanne Zwart</w:t>
      </w:r>
      <w:r w:rsidR="00E63278">
        <w:rPr>
          <w:sz w:val="20"/>
          <w:szCs w:val="20"/>
          <w:lang w:val="nl-NL"/>
        </w:rPr>
        <w:t xml:space="preserve"> (voorzitter)</w:t>
      </w:r>
    </w:p>
    <w:p w:rsidR="00ED5924" w:rsidRPr="003B100E" w:rsidRDefault="00ED5924" w:rsidP="7EA440EC">
      <w:pPr>
        <w:tabs>
          <w:tab w:val="left" w:pos="1418"/>
          <w:tab w:val="left" w:pos="3119"/>
        </w:tabs>
        <w:rPr>
          <w:sz w:val="20"/>
          <w:szCs w:val="20"/>
          <w:lang w:val="nl-NL"/>
        </w:rPr>
      </w:pPr>
      <w:r w:rsidRPr="003B100E">
        <w:rPr>
          <w:sz w:val="20"/>
          <w:szCs w:val="20"/>
          <w:lang w:val="nl-NL"/>
        </w:rPr>
        <w:t>Maastricht</w:t>
      </w:r>
      <w:r w:rsidRPr="003B100E">
        <w:rPr>
          <w:sz w:val="20"/>
          <w:szCs w:val="20"/>
          <w:lang w:val="nl-NL"/>
        </w:rPr>
        <w:tab/>
      </w:r>
      <w:proofErr w:type="spellStart"/>
      <w:r w:rsidRPr="003B100E">
        <w:rPr>
          <w:sz w:val="20"/>
          <w:szCs w:val="20"/>
          <w:lang w:val="nl-NL"/>
        </w:rPr>
        <w:t>Zuyd</w:t>
      </w:r>
      <w:proofErr w:type="spellEnd"/>
      <w:r w:rsidRPr="003B100E">
        <w:rPr>
          <w:sz w:val="20"/>
          <w:szCs w:val="20"/>
          <w:lang w:val="nl-NL"/>
        </w:rPr>
        <w:t xml:space="preserve">, </w:t>
      </w:r>
      <w:r w:rsidR="0B28A1B3" w:rsidRPr="0B28A1B3">
        <w:rPr>
          <w:sz w:val="20"/>
          <w:szCs w:val="20"/>
          <w:lang w:val="nl-NL"/>
        </w:rPr>
        <w:t>MAFAD</w:t>
      </w:r>
      <w:r w:rsidRPr="003B100E">
        <w:rPr>
          <w:sz w:val="20"/>
          <w:szCs w:val="20"/>
          <w:lang w:val="nl-NL"/>
        </w:rPr>
        <w:tab/>
        <w:t xml:space="preserve">Ton </w:t>
      </w:r>
      <w:proofErr w:type="spellStart"/>
      <w:r w:rsidRPr="003B100E">
        <w:rPr>
          <w:sz w:val="20"/>
          <w:szCs w:val="20"/>
          <w:lang w:val="nl-NL"/>
        </w:rPr>
        <w:t>Slits</w:t>
      </w:r>
      <w:proofErr w:type="spellEnd"/>
    </w:p>
    <w:p w:rsidR="00ED5924" w:rsidRPr="003B100E" w:rsidRDefault="00ED5924" w:rsidP="7EA440EC">
      <w:pPr>
        <w:tabs>
          <w:tab w:val="left" w:pos="1418"/>
          <w:tab w:val="left" w:pos="3119"/>
        </w:tabs>
        <w:rPr>
          <w:sz w:val="20"/>
          <w:szCs w:val="20"/>
          <w:lang w:val="nl-NL"/>
        </w:rPr>
      </w:pPr>
      <w:r w:rsidRPr="003B100E">
        <w:rPr>
          <w:sz w:val="20"/>
          <w:szCs w:val="20"/>
          <w:lang w:val="nl-NL"/>
        </w:rPr>
        <w:t>Rotterdam</w:t>
      </w:r>
      <w:r w:rsidRPr="003B100E">
        <w:rPr>
          <w:sz w:val="20"/>
          <w:szCs w:val="20"/>
          <w:lang w:val="nl-NL"/>
        </w:rPr>
        <w:tab/>
      </w:r>
      <w:proofErr w:type="spellStart"/>
      <w:r w:rsidRPr="003B100E">
        <w:rPr>
          <w:sz w:val="20"/>
          <w:szCs w:val="20"/>
          <w:lang w:val="nl-NL"/>
        </w:rPr>
        <w:t>WdKA</w:t>
      </w:r>
      <w:proofErr w:type="spellEnd"/>
      <w:r w:rsidRPr="003B100E">
        <w:rPr>
          <w:sz w:val="20"/>
          <w:szCs w:val="20"/>
          <w:lang w:val="nl-NL"/>
        </w:rPr>
        <w:tab/>
      </w:r>
      <w:r w:rsidR="0B28A1B3" w:rsidRPr="0B28A1B3">
        <w:rPr>
          <w:sz w:val="20"/>
          <w:szCs w:val="20"/>
          <w:lang w:val="nl-NL"/>
        </w:rPr>
        <w:t>Eric</w:t>
      </w:r>
      <w:r w:rsidRPr="003B100E">
        <w:rPr>
          <w:sz w:val="20"/>
          <w:szCs w:val="20"/>
          <w:lang w:val="nl-NL"/>
        </w:rPr>
        <w:t xml:space="preserve"> Jan van de Geer, Bas </w:t>
      </w:r>
      <w:proofErr w:type="spellStart"/>
      <w:r w:rsidR="0B28A1B3" w:rsidRPr="0B28A1B3">
        <w:rPr>
          <w:sz w:val="20"/>
          <w:szCs w:val="20"/>
          <w:lang w:val="nl-NL"/>
        </w:rPr>
        <w:t>Kortmann</w:t>
      </w:r>
      <w:r w:rsidR="00E63278">
        <w:rPr>
          <w:sz w:val="20"/>
          <w:szCs w:val="20"/>
          <w:lang w:val="nl-NL"/>
        </w:rPr>
        <w:t>-Deelen</w:t>
      </w:r>
      <w:proofErr w:type="spellEnd"/>
    </w:p>
    <w:p w:rsidR="0B28A1B3" w:rsidRDefault="7EA440EC" w:rsidP="7EA440EC">
      <w:pPr>
        <w:rPr>
          <w:sz w:val="20"/>
          <w:szCs w:val="20"/>
          <w:lang w:val="nl-NL"/>
        </w:rPr>
      </w:pPr>
      <w:r w:rsidRPr="7EA440EC">
        <w:rPr>
          <w:sz w:val="20"/>
          <w:szCs w:val="20"/>
          <w:lang w:val="nl-NL"/>
        </w:rPr>
        <w:t xml:space="preserve">Utrecht </w:t>
      </w:r>
      <w:r w:rsidR="0049792D">
        <w:rPr>
          <w:sz w:val="20"/>
          <w:szCs w:val="20"/>
          <w:lang w:val="nl-NL"/>
        </w:rPr>
        <w:tab/>
      </w:r>
      <w:r w:rsidR="0049792D">
        <w:rPr>
          <w:sz w:val="20"/>
          <w:szCs w:val="20"/>
          <w:lang w:val="nl-NL"/>
        </w:rPr>
        <w:tab/>
      </w:r>
      <w:r w:rsidRPr="7EA440EC">
        <w:rPr>
          <w:sz w:val="20"/>
          <w:szCs w:val="20"/>
          <w:lang w:val="nl-NL"/>
        </w:rPr>
        <w:t>HKU</w:t>
      </w:r>
      <w:r w:rsidR="0049792D">
        <w:rPr>
          <w:sz w:val="20"/>
          <w:szCs w:val="20"/>
          <w:lang w:val="nl-NL"/>
        </w:rPr>
        <w:tab/>
      </w:r>
      <w:r w:rsidR="0049792D">
        <w:rPr>
          <w:sz w:val="20"/>
          <w:szCs w:val="20"/>
          <w:lang w:val="nl-NL"/>
        </w:rPr>
        <w:tab/>
        <w:t xml:space="preserve">      </w:t>
      </w:r>
      <w:proofErr w:type="spellStart"/>
      <w:r w:rsidRPr="7EA440EC">
        <w:rPr>
          <w:sz w:val="20"/>
          <w:szCs w:val="20"/>
          <w:lang w:val="nl-NL"/>
        </w:rPr>
        <w:t>Tamar</w:t>
      </w:r>
      <w:proofErr w:type="spellEnd"/>
      <w:r w:rsidRPr="7EA440EC">
        <w:rPr>
          <w:sz w:val="20"/>
          <w:szCs w:val="20"/>
          <w:lang w:val="nl-NL"/>
        </w:rPr>
        <w:t xml:space="preserve"> </w:t>
      </w:r>
      <w:proofErr w:type="spellStart"/>
      <w:r w:rsidRPr="7EA440EC">
        <w:rPr>
          <w:sz w:val="20"/>
          <w:szCs w:val="20"/>
          <w:lang w:val="nl-NL"/>
        </w:rPr>
        <w:t>Clasquin</w:t>
      </w:r>
      <w:proofErr w:type="spellEnd"/>
      <w:r w:rsidR="000F565C">
        <w:rPr>
          <w:sz w:val="20"/>
          <w:szCs w:val="20"/>
          <w:lang w:val="nl-NL"/>
        </w:rPr>
        <w:t xml:space="preserve"> (vervangster </w:t>
      </w:r>
      <w:proofErr w:type="spellStart"/>
      <w:r w:rsidR="000F565C">
        <w:rPr>
          <w:sz w:val="20"/>
          <w:szCs w:val="20"/>
          <w:lang w:val="nl-NL"/>
        </w:rPr>
        <w:t>Andrew</w:t>
      </w:r>
      <w:proofErr w:type="spellEnd"/>
      <w:r w:rsidR="000F565C">
        <w:rPr>
          <w:sz w:val="20"/>
          <w:szCs w:val="20"/>
          <w:lang w:val="nl-NL"/>
        </w:rPr>
        <w:t xml:space="preserve"> </w:t>
      </w:r>
      <w:proofErr w:type="spellStart"/>
      <w:r w:rsidR="000F565C">
        <w:rPr>
          <w:sz w:val="20"/>
          <w:szCs w:val="20"/>
          <w:lang w:val="nl-NL"/>
        </w:rPr>
        <w:t>March</w:t>
      </w:r>
      <w:proofErr w:type="spellEnd"/>
      <w:r w:rsidR="000F565C">
        <w:rPr>
          <w:sz w:val="20"/>
          <w:szCs w:val="20"/>
          <w:lang w:val="nl-NL"/>
        </w:rPr>
        <w:t>)</w:t>
      </w:r>
    </w:p>
    <w:p w:rsidR="0049792D" w:rsidRDefault="00ED5924" w:rsidP="7EA440EC">
      <w:pPr>
        <w:tabs>
          <w:tab w:val="left" w:pos="1418"/>
          <w:tab w:val="left" w:pos="3119"/>
        </w:tabs>
        <w:rPr>
          <w:sz w:val="20"/>
          <w:szCs w:val="20"/>
          <w:lang w:val="nl-NL"/>
        </w:rPr>
      </w:pPr>
      <w:r w:rsidRPr="003B100E">
        <w:rPr>
          <w:sz w:val="20"/>
          <w:szCs w:val="20"/>
          <w:lang w:val="nl-NL"/>
        </w:rPr>
        <w:t>Tilburg</w:t>
      </w:r>
      <w:r w:rsidRPr="003B100E">
        <w:rPr>
          <w:sz w:val="20"/>
          <w:szCs w:val="20"/>
          <w:lang w:val="nl-NL"/>
        </w:rPr>
        <w:tab/>
      </w:r>
      <w:proofErr w:type="spellStart"/>
      <w:r w:rsidR="0049792D">
        <w:rPr>
          <w:sz w:val="20"/>
          <w:szCs w:val="20"/>
          <w:lang w:val="nl-NL"/>
        </w:rPr>
        <w:t>Fontys</w:t>
      </w:r>
      <w:proofErr w:type="spellEnd"/>
      <w:r w:rsidR="0049792D">
        <w:rPr>
          <w:sz w:val="20"/>
          <w:szCs w:val="20"/>
          <w:lang w:val="nl-NL"/>
        </w:rPr>
        <w:t xml:space="preserve"> ABV</w:t>
      </w:r>
      <w:r w:rsidR="0049792D">
        <w:rPr>
          <w:sz w:val="20"/>
          <w:szCs w:val="20"/>
          <w:lang w:val="nl-NL"/>
        </w:rPr>
        <w:tab/>
      </w:r>
      <w:r w:rsidR="0B28A1B3" w:rsidRPr="0B28A1B3">
        <w:rPr>
          <w:sz w:val="20"/>
          <w:szCs w:val="20"/>
          <w:lang w:val="nl-NL"/>
        </w:rPr>
        <w:t>Gaston Klein, Juul van Stokkom</w:t>
      </w:r>
    </w:p>
    <w:p w:rsidR="000F565C" w:rsidRDefault="000F565C" w:rsidP="0B28A1B3">
      <w:pPr>
        <w:rPr>
          <w:sz w:val="20"/>
          <w:szCs w:val="20"/>
          <w:lang w:val="nl-NL"/>
        </w:rPr>
      </w:pPr>
    </w:p>
    <w:p w:rsidR="0049792D" w:rsidRDefault="0049792D" w:rsidP="0B28A1B3">
      <w:pPr>
        <w:rPr>
          <w:sz w:val="20"/>
          <w:szCs w:val="20"/>
          <w:lang w:val="nl-NL"/>
        </w:rPr>
      </w:pPr>
      <w:r>
        <w:rPr>
          <w:sz w:val="20"/>
          <w:szCs w:val="20"/>
          <w:lang w:val="nl-NL"/>
        </w:rPr>
        <w:t xml:space="preserve">Bij inleiding aanwezig: </w:t>
      </w:r>
    </w:p>
    <w:p w:rsidR="0049792D" w:rsidRDefault="0049792D" w:rsidP="0B28A1B3">
      <w:pPr>
        <w:rPr>
          <w:sz w:val="20"/>
          <w:szCs w:val="20"/>
          <w:lang w:val="nl-NL"/>
        </w:rPr>
      </w:pPr>
      <w:proofErr w:type="spellStart"/>
      <w:r>
        <w:rPr>
          <w:sz w:val="20"/>
          <w:szCs w:val="20"/>
          <w:lang w:val="nl-NL"/>
        </w:rPr>
        <w:t>Heddy</w:t>
      </w:r>
      <w:proofErr w:type="spellEnd"/>
      <w:r>
        <w:rPr>
          <w:sz w:val="20"/>
          <w:szCs w:val="20"/>
          <w:lang w:val="nl-NL"/>
        </w:rPr>
        <w:t xml:space="preserve"> van Asten (</w:t>
      </w:r>
      <w:proofErr w:type="spellStart"/>
      <w:r>
        <w:rPr>
          <w:sz w:val="20"/>
          <w:szCs w:val="20"/>
          <w:lang w:val="nl-NL"/>
        </w:rPr>
        <w:t>Fontys</w:t>
      </w:r>
      <w:proofErr w:type="spellEnd"/>
      <w:r>
        <w:rPr>
          <w:sz w:val="20"/>
          <w:szCs w:val="20"/>
          <w:lang w:val="nl-NL"/>
        </w:rPr>
        <w:t xml:space="preserve"> </w:t>
      </w:r>
      <w:r w:rsidR="002707CC">
        <w:rPr>
          <w:sz w:val="20"/>
          <w:szCs w:val="20"/>
          <w:lang w:val="nl-NL"/>
        </w:rPr>
        <w:t xml:space="preserve">ABV studieleider </w:t>
      </w:r>
      <w:r>
        <w:rPr>
          <w:sz w:val="20"/>
          <w:szCs w:val="20"/>
          <w:lang w:val="nl-NL"/>
        </w:rPr>
        <w:t>en namens DBKV)</w:t>
      </w:r>
    </w:p>
    <w:p w:rsidR="0049792D" w:rsidRDefault="0049792D" w:rsidP="0B28A1B3">
      <w:pPr>
        <w:rPr>
          <w:sz w:val="20"/>
          <w:szCs w:val="20"/>
          <w:lang w:val="nl-NL"/>
        </w:rPr>
      </w:pPr>
      <w:r>
        <w:rPr>
          <w:sz w:val="20"/>
          <w:szCs w:val="20"/>
          <w:lang w:val="nl-NL"/>
        </w:rPr>
        <w:t>Jacqueline</w:t>
      </w:r>
      <w:r w:rsidR="000F565C">
        <w:rPr>
          <w:sz w:val="20"/>
          <w:szCs w:val="20"/>
          <w:lang w:val="nl-NL"/>
        </w:rPr>
        <w:t xml:space="preserve"> Moors (docent </w:t>
      </w:r>
      <w:proofErr w:type="spellStart"/>
      <w:r w:rsidR="000F565C">
        <w:rPr>
          <w:sz w:val="20"/>
          <w:szCs w:val="20"/>
          <w:lang w:val="nl-NL"/>
        </w:rPr>
        <w:t>ArtCoDe</w:t>
      </w:r>
      <w:proofErr w:type="spellEnd"/>
      <w:r w:rsidR="000F565C">
        <w:rPr>
          <w:sz w:val="20"/>
          <w:szCs w:val="20"/>
          <w:lang w:val="nl-NL"/>
        </w:rPr>
        <w:t>)</w:t>
      </w:r>
    </w:p>
    <w:p w:rsidR="0B28A1B3" w:rsidRDefault="0049792D" w:rsidP="0B28A1B3">
      <w:pPr>
        <w:rPr>
          <w:sz w:val="20"/>
          <w:szCs w:val="20"/>
          <w:lang w:val="nl-NL"/>
        </w:rPr>
      </w:pPr>
      <w:r>
        <w:rPr>
          <w:sz w:val="20"/>
          <w:szCs w:val="20"/>
          <w:lang w:val="nl-NL"/>
        </w:rPr>
        <w:t xml:space="preserve">Jos van </w:t>
      </w:r>
      <w:proofErr w:type="spellStart"/>
      <w:r>
        <w:rPr>
          <w:sz w:val="20"/>
          <w:szCs w:val="20"/>
          <w:lang w:val="nl-NL"/>
        </w:rPr>
        <w:t>Hest</w:t>
      </w:r>
      <w:proofErr w:type="spellEnd"/>
      <w:r>
        <w:rPr>
          <w:sz w:val="20"/>
          <w:szCs w:val="20"/>
          <w:lang w:val="nl-NL"/>
        </w:rPr>
        <w:t xml:space="preserve"> (sectorleider beeldend </w:t>
      </w:r>
      <w:proofErr w:type="spellStart"/>
      <w:r>
        <w:rPr>
          <w:sz w:val="20"/>
          <w:szCs w:val="20"/>
          <w:lang w:val="nl-NL"/>
        </w:rPr>
        <w:t>Fontys</w:t>
      </w:r>
      <w:proofErr w:type="spellEnd"/>
      <w:r>
        <w:rPr>
          <w:sz w:val="20"/>
          <w:szCs w:val="20"/>
          <w:lang w:val="nl-NL"/>
        </w:rPr>
        <w:t>)</w:t>
      </w:r>
    </w:p>
    <w:p w:rsidR="0049788D" w:rsidRPr="003B100E" w:rsidRDefault="004E1756" w:rsidP="0049788D">
      <w:pPr>
        <w:tabs>
          <w:tab w:val="left" w:pos="1418"/>
          <w:tab w:val="left" w:pos="3119"/>
        </w:tabs>
        <w:rPr>
          <w:sz w:val="20"/>
          <w:szCs w:val="20"/>
          <w:lang w:val="nl-NL"/>
        </w:rPr>
      </w:pPr>
      <w:r w:rsidRPr="003B100E">
        <w:rPr>
          <w:sz w:val="20"/>
          <w:szCs w:val="20"/>
          <w:lang w:val="nl-NL"/>
        </w:rPr>
        <w:tab/>
      </w:r>
      <w:r w:rsidR="0049788D" w:rsidRPr="003B100E">
        <w:rPr>
          <w:sz w:val="20"/>
          <w:szCs w:val="20"/>
          <w:lang w:val="nl-NL"/>
        </w:rPr>
        <w:tab/>
      </w:r>
    </w:p>
    <w:p w:rsidR="004E1756" w:rsidRPr="003B100E" w:rsidRDefault="7EA440EC" w:rsidP="7EA440EC">
      <w:pPr>
        <w:tabs>
          <w:tab w:val="left" w:pos="2410"/>
          <w:tab w:val="left" w:pos="3119"/>
        </w:tabs>
        <w:rPr>
          <w:sz w:val="20"/>
          <w:szCs w:val="20"/>
          <w:lang w:val="nl-NL"/>
        </w:rPr>
      </w:pPr>
      <w:r w:rsidRPr="7EA440EC">
        <w:rPr>
          <w:sz w:val="20"/>
          <w:szCs w:val="20"/>
          <w:lang w:val="nl-NL"/>
        </w:rPr>
        <w:t>Afwezig:</w:t>
      </w:r>
    </w:p>
    <w:p w:rsidR="00CD42D0" w:rsidRDefault="00CD42D0" w:rsidP="0B28A1B3">
      <w:pPr>
        <w:tabs>
          <w:tab w:val="left" w:pos="1418"/>
          <w:tab w:val="left" w:pos="2410"/>
          <w:tab w:val="left" w:pos="3119"/>
        </w:tabs>
        <w:rPr>
          <w:sz w:val="20"/>
          <w:szCs w:val="20"/>
          <w:lang w:val="nl-NL"/>
        </w:rPr>
      </w:pPr>
      <w:r>
        <w:rPr>
          <w:sz w:val="20"/>
          <w:szCs w:val="20"/>
          <w:lang w:val="nl-NL"/>
        </w:rPr>
        <w:t>Eindhoven</w:t>
      </w:r>
      <w:r>
        <w:rPr>
          <w:sz w:val="20"/>
          <w:szCs w:val="20"/>
          <w:lang w:val="nl-NL"/>
        </w:rPr>
        <w:tab/>
        <w:t xml:space="preserve">Design </w:t>
      </w:r>
      <w:proofErr w:type="spellStart"/>
      <w:r>
        <w:rPr>
          <w:sz w:val="20"/>
          <w:szCs w:val="20"/>
          <w:lang w:val="nl-NL"/>
        </w:rPr>
        <w:t>Academy</w:t>
      </w:r>
      <w:proofErr w:type="spellEnd"/>
    </w:p>
    <w:p w:rsidR="004E1756" w:rsidRPr="003B100E" w:rsidRDefault="0049788D" w:rsidP="0B28A1B3">
      <w:pPr>
        <w:tabs>
          <w:tab w:val="left" w:pos="1418"/>
          <w:tab w:val="left" w:pos="2410"/>
          <w:tab w:val="left" w:pos="3119"/>
        </w:tabs>
        <w:rPr>
          <w:sz w:val="20"/>
          <w:szCs w:val="20"/>
          <w:lang w:val="nl-NL"/>
        </w:rPr>
      </w:pPr>
      <w:r w:rsidRPr="003B100E">
        <w:rPr>
          <w:sz w:val="20"/>
          <w:szCs w:val="20"/>
          <w:lang w:val="nl-NL"/>
        </w:rPr>
        <w:t xml:space="preserve">Groningen </w:t>
      </w:r>
      <w:r w:rsidRPr="003B100E">
        <w:rPr>
          <w:sz w:val="20"/>
          <w:szCs w:val="20"/>
          <w:lang w:val="nl-NL"/>
        </w:rPr>
        <w:tab/>
      </w:r>
      <w:proofErr w:type="spellStart"/>
      <w:r w:rsidR="0B28A1B3" w:rsidRPr="0B28A1B3">
        <w:rPr>
          <w:sz w:val="20"/>
          <w:szCs w:val="20"/>
          <w:lang w:val="nl-NL"/>
        </w:rPr>
        <w:t>Minerva</w:t>
      </w:r>
      <w:proofErr w:type="spellEnd"/>
      <w:r w:rsidR="000F565C">
        <w:rPr>
          <w:sz w:val="20"/>
          <w:szCs w:val="20"/>
          <w:lang w:val="nl-NL"/>
        </w:rPr>
        <w:t>-</w:t>
      </w:r>
      <w:r w:rsidR="004E1756" w:rsidRPr="003B100E">
        <w:rPr>
          <w:sz w:val="20"/>
          <w:szCs w:val="20"/>
          <w:lang w:val="nl-NL"/>
        </w:rPr>
        <w:tab/>
      </w:r>
      <w:r w:rsidRPr="003B100E">
        <w:rPr>
          <w:sz w:val="20"/>
          <w:szCs w:val="20"/>
          <w:lang w:val="nl-NL"/>
        </w:rPr>
        <w:tab/>
      </w:r>
      <w:r w:rsidR="004E1756" w:rsidRPr="003B100E">
        <w:rPr>
          <w:sz w:val="20"/>
          <w:szCs w:val="20"/>
          <w:lang w:val="nl-NL"/>
        </w:rPr>
        <w:t>Nico</w:t>
      </w:r>
      <w:r w:rsidR="005B38C4">
        <w:rPr>
          <w:sz w:val="20"/>
          <w:szCs w:val="20"/>
          <w:lang w:val="nl-NL"/>
        </w:rPr>
        <w:t xml:space="preserve"> </w:t>
      </w:r>
      <w:proofErr w:type="spellStart"/>
      <w:r w:rsidR="005B38C4">
        <w:rPr>
          <w:sz w:val="20"/>
          <w:szCs w:val="20"/>
          <w:lang w:val="nl-NL"/>
        </w:rPr>
        <w:t>Gerben</w:t>
      </w:r>
      <w:r w:rsidR="005402C0" w:rsidRPr="003B100E">
        <w:rPr>
          <w:sz w:val="20"/>
          <w:szCs w:val="20"/>
          <w:lang w:val="nl-NL"/>
        </w:rPr>
        <w:t>zon</w:t>
      </w:r>
      <w:proofErr w:type="spellEnd"/>
    </w:p>
    <w:p w:rsidR="0B28A1B3" w:rsidRDefault="0B28A1B3" w:rsidP="0B28A1B3">
      <w:pPr>
        <w:rPr>
          <w:sz w:val="20"/>
          <w:szCs w:val="20"/>
          <w:lang w:val="nl-NL"/>
        </w:rPr>
      </w:pPr>
      <w:r w:rsidRPr="0B28A1B3">
        <w:rPr>
          <w:sz w:val="20"/>
          <w:szCs w:val="20"/>
          <w:lang w:val="nl-NL"/>
        </w:rPr>
        <w:t>OBK</w:t>
      </w:r>
      <w:r w:rsidR="000F565C">
        <w:rPr>
          <w:sz w:val="20"/>
          <w:szCs w:val="20"/>
          <w:lang w:val="nl-NL"/>
        </w:rPr>
        <w:tab/>
      </w:r>
      <w:r w:rsidR="000F565C">
        <w:rPr>
          <w:sz w:val="20"/>
          <w:szCs w:val="20"/>
          <w:lang w:val="nl-NL"/>
        </w:rPr>
        <w:tab/>
      </w:r>
      <w:proofErr w:type="spellStart"/>
      <w:r w:rsidR="000F565C">
        <w:rPr>
          <w:sz w:val="20"/>
          <w:szCs w:val="20"/>
          <w:lang w:val="nl-NL"/>
        </w:rPr>
        <w:t>Sigrid</w:t>
      </w:r>
      <w:proofErr w:type="spellEnd"/>
      <w:r w:rsidR="000F565C">
        <w:rPr>
          <w:sz w:val="20"/>
          <w:szCs w:val="20"/>
          <w:lang w:val="nl-NL"/>
        </w:rPr>
        <w:t xml:space="preserve"> van Willigen (HKU), Charlotte Bik (</w:t>
      </w:r>
      <w:proofErr w:type="spellStart"/>
      <w:r w:rsidR="000F565C">
        <w:rPr>
          <w:sz w:val="20"/>
          <w:szCs w:val="20"/>
          <w:lang w:val="nl-NL"/>
        </w:rPr>
        <w:t>ArtEz</w:t>
      </w:r>
      <w:proofErr w:type="spellEnd"/>
      <w:r w:rsidR="000F565C">
        <w:rPr>
          <w:sz w:val="20"/>
          <w:szCs w:val="20"/>
          <w:lang w:val="nl-NL"/>
        </w:rPr>
        <w:t xml:space="preserve"> Arnhem)</w:t>
      </w:r>
    </w:p>
    <w:p w:rsidR="004E1756" w:rsidRDefault="004E1756" w:rsidP="000A7081">
      <w:pPr>
        <w:rPr>
          <w:sz w:val="20"/>
          <w:szCs w:val="20"/>
          <w:lang w:val="nl-NL"/>
        </w:rPr>
      </w:pPr>
    </w:p>
    <w:p w:rsidR="005F4D2F" w:rsidRPr="003B100E" w:rsidRDefault="7EA440EC" w:rsidP="7EA440EC">
      <w:pPr>
        <w:rPr>
          <w:sz w:val="20"/>
          <w:szCs w:val="20"/>
          <w:lang w:val="nl-NL"/>
        </w:rPr>
      </w:pPr>
      <w:r w:rsidRPr="7EA440EC">
        <w:rPr>
          <w:sz w:val="20"/>
          <w:szCs w:val="20"/>
          <w:u w:val="single"/>
          <w:lang w:val="nl-NL"/>
        </w:rPr>
        <w:t>Gastvrouw:</w:t>
      </w:r>
      <w:r w:rsidRPr="7EA440EC">
        <w:rPr>
          <w:sz w:val="20"/>
          <w:szCs w:val="20"/>
          <w:lang w:val="nl-NL"/>
        </w:rPr>
        <w:t xml:space="preserve"> Juul van Stokkom</w:t>
      </w:r>
    </w:p>
    <w:p w:rsidR="005F4D2F" w:rsidRPr="003B100E" w:rsidRDefault="7EA440EC" w:rsidP="7EA440EC">
      <w:pPr>
        <w:rPr>
          <w:sz w:val="20"/>
          <w:szCs w:val="20"/>
          <w:lang w:val="nl-NL"/>
        </w:rPr>
      </w:pPr>
      <w:r w:rsidRPr="7EA440EC">
        <w:rPr>
          <w:sz w:val="20"/>
          <w:szCs w:val="20"/>
          <w:u w:val="single"/>
          <w:lang w:val="nl-NL"/>
        </w:rPr>
        <w:t>Verslaglegging</w:t>
      </w:r>
      <w:r w:rsidRPr="7EA440EC">
        <w:rPr>
          <w:sz w:val="20"/>
          <w:szCs w:val="20"/>
          <w:lang w:val="nl-NL"/>
        </w:rPr>
        <w:t xml:space="preserve">: Judith de </w:t>
      </w:r>
      <w:proofErr w:type="spellStart"/>
      <w:r w:rsidRPr="7EA440EC">
        <w:rPr>
          <w:sz w:val="20"/>
          <w:szCs w:val="20"/>
          <w:lang w:val="nl-NL"/>
        </w:rPr>
        <w:t>Kruijf</w:t>
      </w:r>
      <w:proofErr w:type="spellEnd"/>
    </w:p>
    <w:p w:rsidR="005F4D2F" w:rsidRDefault="005F4D2F" w:rsidP="000A7081">
      <w:pPr>
        <w:rPr>
          <w:b/>
          <w:lang w:val="nl-NL"/>
        </w:rPr>
      </w:pPr>
    </w:p>
    <w:p w:rsidR="003B100E" w:rsidRDefault="003B100E" w:rsidP="7EA440EC">
      <w:pPr>
        <w:tabs>
          <w:tab w:val="left" w:pos="1276"/>
        </w:tabs>
        <w:rPr>
          <w:b/>
          <w:bCs/>
          <w:lang w:val="nl-NL"/>
        </w:rPr>
      </w:pPr>
      <w:r w:rsidRPr="003B100E">
        <w:rPr>
          <w:lang w:val="nl-NL"/>
        </w:rPr>
        <w:t>12.30 uur:</w:t>
      </w:r>
      <w:r w:rsidR="0049792D">
        <w:rPr>
          <w:lang w:val="nl-NL"/>
        </w:rPr>
        <w:t xml:space="preserve"> </w:t>
      </w:r>
      <w:r w:rsidRPr="003B100E">
        <w:rPr>
          <w:lang w:val="nl-NL"/>
        </w:rPr>
        <w:t>Presentatie</w:t>
      </w:r>
      <w:r w:rsidR="7EA440EC" w:rsidRPr="7EA440EC">
        <w:rPr>
          <w:lang w:val="nl-NL"/>
        </w:rPr>
        <w:t xml:space="preserve"> </w:t>
      </w:r>
      <w:proofErr w:type="spellStart"/>
      <w:r w:rsidRPr="003B100E">
        <w:rPr>
          <w:lang w:val="nl-NL"/>
        </w:rPr>
        <w:t>Cultlab</w:t>
      </w:r>
      <w:proofErr w:type="spellEnd"/>
    </w:p>
    <w:p w:rsidR="0049792D" w:rsidRDefault="0049792D" w:rsidP="003B100E">
      <w:pPr>
        <w:tabs>
          <w:tab w:val="left" w:pos="1276"/>
        </w:tabs>
        <w:rPr>
          <w:rStyle w:val="Nadruk"/>
          <w:b w:val="0"/>
          <w:i/>
          <w:sz w:val="22"/>
        </w:rPr>
      </w:pPr>
      <w:proofErr w:type="gramStart"/>
      <w:r w:rsidRPr="0049792D">
        <w:rPr>
          <w:rStyle w:val="Nadruk"/>
          <w:b w:val="0"/>
          <w:i/>
          <w:sz w:val="22"/>
        </w:rPr>
        <w:t>door</w:t>
      </w:r>
      <w:proofErr w:type="gramEnd"/>
      <w:r w:rsidRPr="0049792D">
        <w:rPr>
          <w:rStyle w:val="Nadruk"/>
          <w:b w:val="0"/>
          <w:i/>
          <w:sz w:val="22"/>
        </w:rPr>
        <w:t xml:space="preserve"> Hilde Peters en </w:t>
      </w:r>
      <w:proofErr w:type="spellStart"/>
      <w:r w:rsidRPr="0049792D">
        <w:rPr>
          <w:rStyle w:val="Nadruk"/>
          <w:b w:val="0"/>
          <w:i/>
          <w:sz w:val="22"/>
        </w:rPr>
        <w:t>Annelijn</w:t>
      </w:r>
      <w:proofErr w:type="spellEnd"/>
      <w:r w:rsidRPr="0049792D">
        <w:rPr>
          <w:rStyle w:val="Nadruk"/>
          <w:b w:val="0"/>
          <w:i/>
          <w:sz w:val="22"/>
        </w:rPr>
        <w:t xml:space="preserve"> </w:t>
      </w:r>
      <w:proofErr w:type="spellStart"/>
      <w:r w:rsidRPr="0049792D">
        <w:rPr>
          <w:rStyle w:val="Nadruk"/>
          <w:b w:val="0"/>
          <w:i/>
          <w:sz w:val="22"/>
        </w:rPr>
        <w:t>Smulders</w:t>
      </w:r>
      <w:proofErr w:type="spellEnd"/>
    </w:p>
    <w:p w:rsidR="00177178" w:rsidRPr="0049792D" w:rsidRDefault="00177178" w:rsidP="003B100E">
      <w:pPr>
        <w:tabs>
          <w:tab w:val="left" w:pos="1276"/>
        </w:tabs>
        <w:rPr>
          <w:rStyle w:val="Nadruk"/>
          <w:b w:val="0"/>
          <w:i/>
          <w:sz w:val="22"/>
        </w:rPr>
      </w:pPr>
    </w:p>
    <w:p w:rsidR="003B100E" w:rsidRPr="00177178" w:rsidRDefault="7EA440EC" w:rsidP="7EA440EC">
      <w:pPr>
        <w:tabs>
          <w:tab w:val="left" w:pos="1276"/>
        </w:tabs>
        <w:rPr>
          <w:sz w:val="20"/>
          <w:szCs w:val="20"/>
          <w:lang w:val="nl-NL"/>
        </w:rPr>
      </w:pPr>
      <w:proofErr w:type="spellStart"/>
      <w:r w:rsidRPr="7EA440EC">
        <w:rPr>
          <w:rStyle w:val="Nadruk"/>
          <w:rFonts w:cs="Arial"/>
          <w:b w:val="0"/>
          <w:bCs w:val="0"/>
          <w:sz w:val="20"/>
          <w:szCs w:val="20"/>
          <w:lang w:val="nl-NL"/>
        </w:rPr>
        <w:t>Cultlab</w:t>
      </w:r>
      <w:proofErr w:type="spellEnd"/>
      <w:r w:rsidRPr="7EA440EC">
        <w:rPr>
          <w:rStyle w:val="Nadruk"/>
          <w:rFonts w:cs="Arial"/>
          <w:b w:val="0"/>
          <w:bCs w:val="0"/>
          <w:sz w:val="20"/>
          <w:szCs w:val="20"/>
          <w:lang w:val="nl-NL"/>
        </w:rPr>
        <w:t xml:space="preserve"> is </w:t>
      </w:r>
      <w:r w:rsidRPr="7EA440EC">
        <w:rPr>
          <w:rStyle w:val="st1"/>
          <w:rFonts w:cs="Arial"/>
          <w:sz w:val="20"/>
          <w:szCs w:val="20"/>
          <w:lang w:val="nl-NL"/>
        </w:rPr>
        <w:t xml:space="preserve">een initiatief van </w:t>
      </w:r>
      <w:proofErr w:type="spellStart"/>
      <w:r w:rsidRPr="7EA440EC">
        <w:rPr>
          <w:rStyle w:val="st1"/>
          <w:rFonts w:cs="Arial"/>
          <w:sz w:val="20"/>
          <w:szCs w:val="20"/>
          <w:lang w:val="nl-NL"/>
        </w:rPr>
        <w:t>Fontys</w:t>
      </w:r>
      <w:proofErr w:type="spellEnd"/>
      <w:r w:rsidRPr="7EA440EC">
        <w:rPr>
          <w:rStyle w:val="st1"/>
          <w:rFonts w:cs="Arial"/>
          <w:sz w:val="20"/>
          <w:szCs w:val="20"/>
          <w:lang w:val="nl-NL"/>
        </w:rPr>
        <w:t xml:space="preserve"> Hogeschool voor de Kunsten (Academie voor Beeldende Vorming) en </w:t>
      </w:r>
      <w:proofErr w:type="spellStart"/>
      <w:r w:rsidRPr="7EA440EC">
        <w:rPr>
          <w:rStyle w:val="st1"/>
          <w:rFonts w:cs="Arial"/>
          <w:sz w:val="20"/>
          <w:szCs w:val="20"/>
          <w:lang w:val="nl-NL"/>
        </w:rPr>
        <w:t>Fontys</w:t>
      </w:r>
      <w:proofErr w:type="spellEnd"/>
      <w:r w:rsidRPr="7EA440EC">
        <w:rPr>
          <w:rStyle w:val="st1"/>
          <w:rFonts w:cs="Arial"/>
          <w:sz w:val="20"/>
          <w:szCs w:val="20"/>
          <w:lang w:val="nl-NL"/>
        </w:rPr>
        <w:t xml:space="preserve"> Hogeschool Kind en Educatie (Pabo) </w:t>
      </w:r>
      <w:r w:rsidRPr="7EA440EC">
        <w:rPr>
          <w:rStyle w:val="Nadruk"/>
          <w:rFonts w:cs="Arial"/>
          <w:b w:val="0"/>
          <w:bCs w:val="0"/>
          <w:sz w:val="20"/>
          <w:szCs w:val="20"/>
          <w:lang w:val="nl-NL"/>
        </w:rPr>
        <w:t>Tilburg en</w:t>
      </w:r>
      <w:r w:rsidRPr="7EA440EC">
        <w:rPr>
          <w:rStyle w:val="st1"/>
          <w:rFonts w:cs="Arial"/>
          <w:sz w:val="20"/>
          <w:szCs w:val="20"/>
          <w:lang w:val="nl-NL"/>
        </w:rPr>
        <w:t xml:space="preserve"> daagt leerlingen, leerkrachten, studenten en (culturele) experts uit om zelf culturele leervragen te stellen en te experimenteren.</w:t>
      </w:r>
    </w:p>
    <w:p w:rsidR="00177178" w:rsidRPr="005B38C4" w:rsidRDefault="7EA440EC" w:rsidP="7EA440EC">
      <w:pPr>
        <w:tabs>
          <w:tab w:val="left" w:pos="1276"/>
        </w:tabs>
        <w:rPr>
          <w:rStyle w:val="st1"/>
        </w:rPr>
      </w:pPr>
      <w:r w:rsidRPr="7EA440EC">
        <w:rPr>
          <w:rStyle w:val="st1"/>
          <w:rFonts w:cs="Arial"/>
          <w:i/>
          <w:iCs/>
          <w:sz w:val="20"/>
          <w:szCs w:val="20"/>
          <w:lang w:val="nl-NL"/>
        </w:rPr>
        <w:t>Verbinden</w:t>
      </w:r>
      <w:r w:rsidRPr="7EA440EC">
        <w:rPr>
          <w:rStyle w:val="st1"/>
          <w:rFonts w:cs="Arial"/>
          <w:sz w:val="20"/>
          <w:szCs w:val="20"/>
          <w:lang w:val="nl-NL"/>
        </w:rPr>
        <w:t xml:space="preserve">. Hoe krijgt kunst betekenis in het basisonderwijs? Door de kunststudent en de leerkracht samen te laten leren vanuit een eigen culturele leervraag, komen kunst en onderwijs een stapje dichter bij elkaar. </w:t>
      </w:r>
      <w:proofErr w:type="spellStart"/>
      <w:r w:rsidRPr="7EA440EC">
        <w:rPr>
          <w:rStyle w:val="Nadruk"/>
          <w:rFonts w:cs="Arial"/>
          <w:b w:val="0"/>
          <w:bCs w:val="0"/>
          <w:sz w:val="20"/>
          <w:szCs w:val="20"/>
          <w:lang w:val="nl-NL"/>
        </w:rPr>
        <w:t>Cultlab</w:t>
      </w:r>
      <w:proofErr w:type="spellEnd"/>
      <w:r w:rsidRPr="7EA440EC">
        <w:rPr>
          <w:rStyle w:val="st1"/>
          <w:rFonts w:cs="Arial"/>
          <w:sz w:val="20"/>
          <w:szCs w:val="20"/>
          <w:lang w:val="nl-NL"/>
        </w:rPr>
        <w:t xml:space="preserve"> maakt een match tussen kunststudent en leerkracht en stimuleert een gezamenlijk leerproces.</w:t>
      </w:r>
    </w:p>
    <w:p w:rsidR="00177178" w:rsidRDefault="00177178" w:rsidP="003B100E">
      <w:pPr>
        <w:tabs>
          <w:tab w:val="left" w:pos="1276"/>
        </w:tabs>
        <w:rPr>
          <w:b/>
          <w:lang w:val="nl-NL"/>
        </w:rPr>
      </w:pPr>
    </w:p>
    <w:p w:rsidR="001D0BBC" w:rsidRPr="003B100E" w:rsidRDefault="003B100E" w:rsidP="7EA440EC">
      <w:pPr>
        <w:tabs>
          <w:tab w:val="left" w:pos="1276"/>
        </w:tabs>
        <w:rPr>
          <w:lang w:val="nl-NL"/>
        </w:rPr>
      </w:pPr>
      <w:r w:rsidRPr="003B100E">
        <w:rPr>
          <w:lang w:val="nl-NL"/>
        </w:rPr>
        <w:t xml:space="preserve">14.30 uur: </w:t>
      </w:r>
      <w:r>
        <w:rPr>
          <w:lang w:val="nl-NL"/>
        </w:rPr>
        <w:tab/>
      </w:r>
      <w:r w:rsidRPr="003B100E">
        <w:rPr>
          <w:lang w:val="nl-NL"/>
        </w:rPr>
        <w:t>De Ronde Tafel</w:t>
      </w:r>
      <w:r w:rsidR="000F565C">
        <w:rPr>
          <w:lang w:val="nl-NL"/>
        </w:rPr>
        <w:t xml:space="preserve"> – aparte </w:t>
      </w:r>
      <w:proofErr w:type="spellStart"/>
      <w:r w:rsidR="000F565C">
        <w:rPr>
          <w:lang w:val="nl-NL"/>
        </w:rPr>
        <w:t>middag-agenda</w:t>
      </w:r>
      <w:proofErr w:type="spellEnd"/>
    </w:p>
    <w:p w:rsidR="00B005F3" w:rsidRDefault="00B005F3" w:rsidP="000A7081">
      <w:pPr>
        <w:rPr>
          <w:sz w:val="20"/>
          <w:szCs w:val="20"/>
          <w:lang w:val="nl-NL"/>
        </w:rPr>
      </w:pPr>
    </w:p>
    <w:p w:rsidR="00FC6566" w:rsidRPr="00FC6566" w:rsidRDefault="7EA440EC" w:rsidP="7EA440EC">
      <w:pPr>
        <w:rPr>
          <w:b/>
          <w:bCs/>
          <w:lang w:val="nl-NL"/>
        </w:rPr>
      </w:pPr>
      <w:r w:rsidRPr="7EA440EC">
        <w:rPr>
          <w:b/>
          <w:bCs/>
          <w:lang w:val="nl-NL"/>
        </w:rPr>
        <w:t>Notulen bijeenkomst RT 10 in Enschede</w:t>
      </w:r>
    </w:p>
    <w:p w:rsidR="00533A1F" w:rsidRPr="00FC6566" w:rsidRDefault="000F565C" w:rsidP="7EA440EC">
      <w:pPr>
        <w:rPr>
          <w:lang w:val="nl-NL"/>
        </w:rPr>
      </w:pPr>
      <w:r>
        <w:rPr>
          <w:sz w:val="20"/>
          <w:szCs w:val="20"/>
          <w:lang w:val="nl-NL"/>
        </w:rPr>
        <w:t>De notulen worden uitgedeeld op papier en zullen op de blog worden gezet.  D</w:t>
      </w:r>
      <w:r w:rsidR="7EA440EC" w:rsidRPr="7EA440EC">
        <w:rPr>
          <w:sz w:val="20"/>
          <w:szCs w:val="20"/>
          <w:lang w:val="nl-NL"/>
        </w:rPr>
        <w:t>e leden gaan over naar de actiepunten.</w:t>
      </w:r>
    </w:p>
    <w:p w:rsidR="00C17E02" w:rsidRDefault="00C17E02" w:rsidP="000A7081">
      <w:pPr>
        <w:rPr>
          <w:lang w:val="nl-NL"/>
        </w:rPr>
      </w:pPr>
    </w:p>
    <w:p w:rsidR="00FC6566" w:rsidRPr="004C44AA" w:rsidRDefault="7EA440EC" w:rsidP="7EA440EC">
      <w:pPr>
        <w:rPr>
          <w:sz w:val="20"/>
          <w:szCs w:val="20"/>
          <w:lang w:val="nl-NL"/>
        </w:rPr>
      </w:pPr>
      <w:r w:rsidRPr="7EA440EC">
        <w:rPr>
          <w:b/>
          <w:bCs/>
          <w:lang w:val="nl-NL"/>
        </w:rPr>
        <w:t>Blog</w:t>
      </w:r>
      <w:r w:rsidR="00FC6566">
        <w:br/>
      </w:r>
      <w:r w:rsidRPr="7EA440EC">
        <w:rPr>
          <w:sz w:val="20"/>
          <w:szCs w:val="20"/>
          <w:lang w:val="nl-NL"/>
        </w:rPr>
        <w:t>Met betrekking tot de totstandkoming en inhoud van het blog:</w:t>
      </w:r>
    </w:p>
    <w:p w:rsidR="00FC6566" w:rsidRPr="004C44AA" w:rsidRDefault="7EA440EC" w:rsidP="7EA440EC">
      <w:pPr>
        <w:rPr>
          <w:sz w:val="20"/>
          <w:szCs w:val="20"/>
          <w:lang w:val="nl-NL"/>
        </w:rPr>
      </w:pPr>
      <w:r w:rsidRPr="7EA440EC">
        <w:rPr>
          <w:sz w:val="20"/>
          <w:szCs w:val="20"/>
          <w:lang w:val="nl-NL"/>
        </w:rPr>
        <w:t>Wat is RT? Waar komen we vandaan? Wie zijn we? Wat gaan we doen?</w:t>
      </w:r>
    </w:p>
    <w:p w:rsidR="00FC6566" w:rsidRPr="004C44AA" w:rsidRDefault="7EA440EC" w:rsidP="7EA440EC">
      <w:pPr>
        <w:rPr>
          <w:sz w:val="20"/>
          <w:szCs w:val="20"/>
          <w:lang w:val="nl-NL"/>
        </w:rPr>
      </w:pPr>
      <w:r w:rsidRPr="7EA440EC">
        <w:rPr>
          <w:sz w:val="20"/>
          <w:szCs w:val="20"/>
          <w:lang w:val="nl-NL"/>
        </w:rPr>
        <w:t>De inhoud van de blog, met name de ambities maken het hopelijk makkelijk om op bovenstaande vragen antwoorden te zoeken en te formuleren. De inventarisatie van een aantal gegevens in het schema ‘Vooropleidingen Nederland Ronde Tafel samengevat’ helpt verschillen en overeenkomsten inzichtelijk te maken, ook voor contacten buiten RT.</w:t>
      </w:r>
    </w:p>
    <w:p w:rsidR="00FC6566" w:rsidRPr="004C44AA" w:rsidRDefault="7EA440EC" w:rsidP="7EA440EC">
      <w:pPr>
        <w:rPr>
          <w:sz w:val="20"/>
          <w:szCs w:val="20"/>
          <w:lang w:val="nl-NL"/>
        </w:rPr>
      </w:pPr>
      <w:r w:rsidRPr="7EA440EC">
        <w:rPr>
          <w:sz w:val="20"/>
          <w:szCs w:val="20"/>
          <w:lang w:val="nl-NL"/>
        </w:rPr>
        <w:t>De thema’s worden in RT gekozen en de output wordt meegenomen en doorgegeven in de eigen praktijkomgeving en eigen achterban. In de interne en externe ambities worden de doelen vanuit RT beschreven. Belangrijk is en blijft de verbinding VO/MBO met het HBO.</w:t>
      </w:r>
    </w:p>
    <w:p w:rsidR="00FC6566" w:rsidRDefault="7EA440EC" w:rsidP="7EA440EC">
      <w:pPr>
        <w:rPr>
          <w:sz w:val="20"/>
          <w:szCs w:val="20"/>
          <w:lang w:val="nl-NL"/>
        </w:rPr>
      </w:pPr>
      <w:r w:rsidRPr="7EA440EC">
        <w:rPr>
          <w:sz w:val="20"/>
          <w:szCs w:val="20"/>
          <w:lang w:val="nl-NL"/>
        </w:rPr>
        <w:t>RT is partner voor de landelijke overlegorganen SAC en OBK.</w:t>
      </w:r>
    </w:p>
    <w:p w:rsidR="00FC6566" w:rsidRPr="004C44AA" w:rsidRDefault="00FC6566" w:rsidP="00FC6566">
      <w:pPr>
        <w:rPr>
          <w:sz w:val="20"/>
          <w:szCs w:val="20"/>
          <w:lang w:val="nl-NL"/>
        </w:rPr>
      </w:pPr>
    </w:p>
    <w:p w:rsidR="00FC6566" w:rsidRPr="004C44AA" w:rsidRDefault="7EA440EC" w:rsidP="7EA440EC">
      <w:pPr>
        <w:rPr>
          <w:sz w:val="20"/>
          <w:szCs w:val="20"/>
          <w:lang w:val="nl-NL"/>
        </w:rPr>
      </w:pPr>
      <w:r w:rsidRPr="7EA440EC">
        <w:rPr>
          <w:sz w:val="20"/>
          <w:szCs w:val="20"/>
          <w:lang w:val="nl-NL"/>
        </w:rPr>
        <w:t xml:space="preserve">Rob zou graag toegevoegd zien dat de Voortrajecten wel worden aangestuurd door directies, maar dat de RT vanuit onafhankelijkheid opereert en de vrijheid heeft zelf keuzes aan te geven. Eric Jan mist student/cursist. </w:t>
      </w:r>
    </w:p>
    <w:p w:rsidR="00FC6566" w:rsidRDefault="7EA440EC" w:rsidP="7EA440EC">
      <w:pPr>
        <w:rPr>
          <w:sz w:val="20"/>
          <w:szCs w:val="20"/>
          <w:lang w:val="nl-NL"/>
        </w:rPr>
      </w:pPr>
      <w:r w:rsidRPr="7EA440EC">
        <w:rPr>
          <w:sz w:val="20"/>
          <w:szCs w:val="20"/>
          <w:lang w:val="nl-NL"/>
        </w:rPr>
        <w:t>Zanne ziet dit alles wel terug in de interne en externe ambities.</w:t>
      </w:r>
    </w:p>
    <w:p w:rsidR="00FC6566" w:rsidRPr="004C44AA" w:rsidRDefault="7EA440EC" w:rsidP="7EA440EC">
      <w:pPr>
        <w:rPr>
          <w:sz w:val="20"/>
          <w:szCs w:val="20"/>
          <w:lang w:val="nl-NL"/>
        </w:rPr>
      </w:pPr>
      <w:r w:rsidRPr="7EA440EC">
        <w:rPr>
          <w:sz w:val="20"/>
          <w:szCs w:val="20"/>
          <w:lang w:val="nl-NL"/>
        </w:rPr>
        <w:t>Voor wijzigen wachtwoord contact opnemen met Zanne.</w:t>
      </w:r>
    </w:p>
    <w:p w:rsidR="00FC6566" w:rsidRPr="003B100E" w:rsidRDefault="00FC6566" w:rsidP="000A7081">
      <w:pPr>
        <w:rPr>
          <w:lang w:val="nl-NL"/>
        </w:rPr>
      </w:pPr>
    </w:p>
    <w:p w:rsidR="003B100E" w:rsidRPr="00FC6566" w:rsidRDefault="7EA440EC" w:rsidP="7EA440EC">
      <w:pPr>
        <w:rPr>
          <w:lang w:val="nl-NL"/>
        </w:rPr>
      </w:pPr>
      <w:r w:rsidRPr="7EA440EC">
        <w:rPr>
          <w:b/>
          <w:bCs/>
          <w:lang w:val="nl-NL"/>
        </w:rPr>
        <w:t>Schema Vooropleidingen Nederland Ronde Tafel samengevat</w:t>
      </w:r>
      <w:r w:rsidRPr="7EA440EC">
        <w:rPr>
          <w:lang w:val="nl-NL"/>
        </w:rPr>
        <w:t xml:space="preserve"> </w:t>
      </w:r>
    </w:p>
    <w:p w:rsidR="00FC6566" w:rsidRDefault="7EA440EC" w:rsidP="7EA440EC">
      <w:pPr>
        <w:rPr>
          <w:sz w:val="20"/>
          <w:szCs w:val="20"/>
          <w:lang w:val="nl-NL"/>
        </w:rPr>
      </w:pPr>
      <w:r w:rsidRPr="7EA440EC">
        <w:rPr>
          <w:sz w:val="20"/>
          <w:szCs w:val="20"/>
          <w:lang w:val="nl-NL"/>
        </w:rPr>
        <w:t xml:space="preserve">Als je iets in dit schema mist, dit s.v.p. mailen naar Zanne. </w:t>
      </w:r>
    </w:p>
    <w:p w:rsidR="00FC6566" w:rsidRDefault="00FC6566" w:rsidP="000A7081">
      <w:pPr>
        <w:rPr>
          <w:sz w:val="20"/>
          <w:szCs w:val="20"/>
          <w:lang w:val="nl-NL"/>
        </w:rPr>
      </w:pPr>
    </w:p>
    <w:p w:rsidR="00FC6566" w:rsidRPr="00CD42D0" w:rsidRDefault="7EA440EC" w:rsidP="7EA440EC">
      <w:pPr>
        <w:rPr>
          <w:b/>
          <w:bCs/>
          <w:lang w:val="nl-NL"/>
        </w:rPr>
      </w:pPr>
      <w:r w:rsidRPr="7EA440EC">
        <w:rPr>
          <w:b/>
          <w:bCs/>
          <w:lang w:val="nl-NL"/>
        </w:rPr>
        <w:t>Update door Zanne</w:t>
      </w:r>
    </w:p>
    <w:p w:rsidR="00FC6566" w:rsidRDefault="00FC6566" w:rsidP="000A7081">
      <w:pPr>
        <w:rPr>
          <w:sz w:val="20"/>
          <w:szCs w:val="20"/>
          <w:lang w:val="nl-NL"/>
        </w:rPr>
      </w:pPr>
    </w:p>
    <w:p w:rsidR="00CD42D0" w:rsidRDefault="7EA440EC" w:rsidP="7EA440EC">
      <w:pPr>
        <w:rPr>
          <w:sz w:val="20"/>
          <w:szCs w:val="20"/>
          <w:lang w:val="nl-NL"/>
        </w:rPr>
      </w:pPr>
      <w:r w:rsidRPr="7EA440EC">
        <w:rPr>
          <w:sz w:val="20"/>
          <w:szCs w:val="20"/>
          <w:lang w:val="nl-NL"/>
        </w:rPr>
        <w:t xml:space="preserve">Fons </w:t>
      </w:r>
      <w:proofErr w:type="spellStart"/>
      <w:r w:rsidRPr="7EA440EC">
        <w:rPr>
          <w:sz w:val="20"/>
          <w:szCs w:val="20"/>
          <w:lang w:val="nl-NL"/>
        </w:rPr>
        <w:t>Schneiderberg</w:t>
      </w:r>
      <w:proofErr w:type="spellEnd"/>
      <w:r w:rsidRPr="7EA440EC">
        <w:rPr>
          <w:sz w:val="20"/>
          <w:szCs w:val="20"/>
          <w:lang w:val="nl-NL"/>
        </w:rPr>
        <w:t xml:space="preserve"> is met pensioen.</w:t>
      </w:r>
    </w:p>
    <w:p w:rsidR="00CD42D0" w:rsidRDefault="00CD42D0" w:rsidP="000A7081">
      <w:pPr>
        <w:rPr>
          <w:sz w:val="20"/>
          <w:szCs w:val="20"/>
          <w:lang w:val="nl-NL"/>
        </w:rPr>
      </w:pPr>
    </w:p>
    <w:p w:rsidR="00CD42D0" w:rsidRDefault="7EA440EC" w:rsidP="7EA440EC">
      <w:pPr>
        <w:rPr>
          <w:sz w:val="20"/>
          <w:szCs w:val="20"/>
          <w:lang w:val="nl-NL"/>
        </w:rPr>
      </w:pPr>
      <w:r w:rsidRPr="7EA440EC">
        <w:rPr>
          <w:sz w:val="20"/>
          <w:szCs w:val="20"/>
          <w:lang w:val="nl-NL"/>
        </w:rPr>
        <w:t xml:space="preserve">De werkgroep Talentontwikkeling (vanuit OBK) ligt stil. Hierin hebben o.a. </w:t>
      </w:r>
      <w:proofErr w:type="spellStart"/>
      <w:r w:rsidRPr="7EA440EC">
        <w:rPr>
          <w:sz w:val="20"/>
          <w:szCs w:val="20"/>
          <w:lang w:val="nl-NL"/>
        </w:rPr>
        <w:t>Sigrid</w:t>
      </w:r>
      <w:proofErr w:type="spellEnd"/>
      <w:r w:rsidRPr="7EA440EC">
        <w:rPr>
          <w:sz w:val="20"/>
          <w:szCs w:val="20"/>
          <w:lang w:val="nl-NL"/>
        </w:rPr>
        <w:t xml:space="preserve"> van Willigen en Charlotte Bik zitting.</w:t>
      </w:r>
      <w:bookmarkStart w:id="0" w:name="_GoBack"/>
      <w:bookmarkEnd w:id="0"/>
    </w:p>
    <w:p w:rsidR="00925DAA" w:rsidRDefault="00925DAA" w:rsidP="000A7081">
      <w:pPr>
        <w:rPr>
          <w:sz w:val="20"/>
          <w:szCs w:val="20"/>
          <w:lang w:val="nl-NL"/>
        </w:rPr>
      </w:pPr>
    </w:p>
    <w:p w:rsidR="00CD42D0" w:rsidRDefault="7EA440EC" w:rsidP="7EA440EC">
      <w:pPr>
        <w:rPr>
          <w:sz w:val="20"/>
          <w:szCs w:val="20"/>
          <w:lang w:val="nl-NL"/>
        </w:rPr>
      </w:pPr>
      <w:r w:rsidRPr="7EA440EC">
        <w:rPr>
          <w:sz w:val="20"/>
          <w:szCs w:val="20"/>
          <w:lang w:val="nl-NL"/>
        </w:rPr>
        <w:t xml:space="preserve">Zanne en </w:t>
      </w:r>
      <w:proofErr w:type="spellStart"/>
      <w:r w:rsidRPr="7EA440EC">
        <w:rPr>
          <w:sz w:val="20"/>
          <w:szCs w:val="20"/>
          <w:lang w:val="nl-NL"/>
        </w:rPr>
        <w:t>Sigrid</w:t>
      </w:r>
      <w:proofErr w:type="spellEnd"/>
      <w:r w:rsidRPr="7EA440EC">
        <w:rPr>
          <w:sz w:val="20"/>
          <w:szCs w:val="20"/>
          <w:lang w:val="nl-NL"/>
        </w:rPr>
        <w:t xml:space="preserve"> bespreken wanneer nodig input voor toekomstige conferenties.</w:t>
      </w:r>
    </w:p>
    <w:p w:rsidR="00CD42D0" w:rsidRDefault="7EA440EC" w:rsidP="7EA440EC">
      <w:pPr>
        <w:rPr>
          <w:sz w:val="20"/>
          <w:szCs w:val="20"/>
          <w:lang w:val="nl-NL"/>
        </w:rPr>
      </w:pPr>
      <w:r w:rsidRPr="7EA440EC">
        <w:rPr>
          <w:sz w:val="20"/>
          <w:szCs w:val="20"/>
          <w:lang w:val="nl-NL"/>
        </w:rPr>
        <w:t>Momenteel ligt de focus op wat er al gedaan wordt m.b.t. leerlijn- en talentontwikkeling.</w:t>
      </w:r>
    </w:p>
    <w:p w:rsidR="00CD42D0" w:rsidRDefault="7EA440EC" w:rsidP="7EA440EC">
      <w:pPr>
        <w:rPr>
          <w:sz w:val="20"/>
          <w:szCs w:val="20"/>
          <w:lang w:val="nl-NL"/>
        </w:rPr>
      </w:pPr>
      <w:r w:rsidRPr="7EA440EC">
        <w:rPr>
          <w:sz w:val="20"/>
          <w:szCs w:val="20"/>
          <w:lang w:val="nl-NL"/>
        </w:rPr>
        <w:t>Gekeken wordt op welke manier partijen in contact gebracht kunnen worden.</w:t>
      </w:r>
    </w:p>
    <w:p w:rsidR="00925DAA" w:rsidRDefault="7EA440EC" w:rsidP="7EA440EC">
      <w:pPr>
        <w:rPr>
          <w:sz w:val="20"/>
          <w:szCs w:val="20"/>
          <w:lang w:val="nl-NL"/>
        </w:rPr>
      </w:pPr>
      <w:r w:rsidRPr="7EA440EC">
        <w:rPr>
          <w:sz w:val="20"/>
          <w:szCs w:val="20"/>
          <w:lang w:val="nl-NL"/>
        </w:rPr>
        <w:t xml:space="preserve">In september is een werkgroep (met KVDO) gevormd. Er zijn een viertal kernen gedestilleerd, waaronder K&amp;C. Zanne heeft contact met Fons </w:t>
      </w:r>
      <w:proofErr w:type="spellStart"/>
      <w:r w:rsidRPr="7EA440EC">
        <w:rPr>
          <w:sz w:val="20"/>
          <w:szCs w:val="20"/>
          <w:lang w:val="nl-NL"/>
        </w:rPr>
        <w:t>Schneiderberg</w:t>
      </w:r>
      <w:proofErr w:type="spellEnd"/>
      <w:r w:rsidRPr="7EA440EC">
        <w:rPr>
          <w:sz w:val="20"/>
          <w:szCs w:val="20"/>
          <w:lang w:val="nl-NL"/>
        </w:rPr>
        <w:t>.</w:t>
      </w:r>
    </w:p>
    <w:p w:rsidR="00177178" w:rsidRDefault="7EA440EC" w:rsidP="7EA440EC">
      <w:pPr>
        <w:rPr>
          <w:sz w:val="20"/>
          <w:szCs w:val="20"/>
          <w:lang w:val="nl-NL"/>
        </w:rPr>
      </w:pPr>
      <w:r w:rsidRPr="7EA440EC">
        <w:rPr>
          <w:sz w:val="20"/>
          <w:szCs w:val="20"/>
          <w:lang w:val="nl-NL"/>
        </w:rPr>
        <w:t>Volg de links op het blog om op de hoogte te blijven van ontwikkelingen in het toekomstige onderwijs. Zie ook ‘</w:t>
      </w:r>
      <w:proofErr w:type="spellStart"/>
      <w:r w:rsidRPr="7EA440EC">
        <w:rPr>
          <w:sz w:val="20"/>
          <w:szCs w:val="20"/>
          <w:lang w:val="nl-NL"/>
        </w:rPr>
        <w:t>curriculum.nu</w:t>
      </w:r>
      <w:proofErr w:type="spellEnd"/>
      <w:r w:rsidRPr="7EA440EC">
        <w:rPr>
          <w:sz w:val="20"/>
          <w:szCs w:val="20"/>
          <w:lang w:val="nl-NL"/>
        </w:rPr>
        <w:t xml:space="preserve">’ voor PO en VO en Ons Onderwijs 2032.  De link met het fragment Bas </w:t>
      </w:r>
      <w:proofErr w:type="spellStart"/>
      <w:r w:rsidRPr="7EA440EC">
        <w:rPr>
          <w:sz w:val="20"/>
          <w:szCs w:val="20"/>
          <w:lang w:val="nl-NL"/>
        </w:rPr>
        <w:t>König</w:t>
      </w:r>
      <w:proofErr w:type="spellEnd"/>
      <w:r w:rsidRPr="7EA440EC">
        <w:rPr>
          <w:sz w:val="20"/>
          <w:szCs w:val="20"/>
          <w:lang w:val="nl-NL"/>
        </w:rPr>
        <w:t xml:space="preserve"> staat op het blog. </w:t>
      </w:r>
    </w:p>
    <w:p w:rsidR="00CD42D0" w:rsidRDefault="7EA440EC" w:rsidP="7EA440EC">
      <w:pPr>
        <w:rPr>
          <w:sz w:val="20"/>
          <w:szCs w:val="20"/>
          <w:lang w:val="nl-NL"/>
        </w:rPr>
      </w:pPr>
      <w:r w:rsidRPr="7EA440EC">
        <w:rPr>
          <w:sz w:val="20"/>
          <w:szCs w:val="20"/>
          <w:lang w:val="nl-NL"/>
        </w:rPr>
        <w:t>Bij de foto’s, films en links kun je zelf een reactie plaatsen.</w:t>
      </w:r>
    </w:p>
    <w:p w:rsidR="003C3D66" w:rsidRDefault="003C3D66" w:rsidP="000A7081">
      <w:pPr>
        <w:rPr>
          <w:sz w:val="20"/>
          <w:szCs w:val="20"/>
          <w:lang w:val="nl-NL"/>
        </w:rPr>
      </w:pPr>
    </w:p>
    <w:p w:rsidR="00262CF6" w:rsidRDefault="000F565C" w:rsidP="7EA440EC">
      <w:pPr>
        <w:rPr>
          <w:sz w:val="20"/>
          <w:szCs w:val="20"/>
          <w:lang w:val="nl-NL"/>
        </w:rPr>
      </w:pPr>
      <w:r>
        <w:rPr>
          <w:sz w:val="20"/>
          <w:szCs w:val="20"/>
          <w:lang w:val="nl-NL"/>
        </w:rPr>
        <w:t>De aanwezige leden splitsen in</w:t>
      </w:r>
      <w:r w:rsidR="7EA440EC" w:rsidRPr="7EA440EC">
        <w:rPr>
          <w:sz w:val="20"/>
          <w:szCs w:val="20"/>
          <w:lang w:val="nl-NL"/>
        </w:rPr>
        <w:t xml:space="preserve"> vier werkgroepen en hebben ieder een thema. De volgende thema’s worden besproken:</w:t>
      </w:r>
    </w:p>
    <w:p w:rsidR="00262CF6" w:rsidRDefault="00262CF6" w:rsidP="7EA440EC">
      <w:pPr>
        <w:rPr>
          <w:sz w:val="20"/>
          <w:szCs w:val="20"/>
          <w:lang w:val="nl-NL"/>
        </w:rPr>
      </w:pPr>
      <w:r>
        <w:rPr>
          <w:sz w:val="20"/>
          <w:szCs w:val="20"/>
          <w:lang w:val="nl-NL"/>
        </w:rPr>
        <w:t>A</w:t>
      </w:r>
      <w:r>
        <w:rPr>
          <w:sz w:val="20"/>
          <w:szCs w:val="20"/>
          <w:lang w:val="nl-NL"/>
        </w:rPr>
        <w:tab/>
        <w:t>MBO-HBO</w:t>
      </w:r>
    </w:p>
    <w:p w:rsidR="00262CF6" w:rsidRDefault="00262CF6" w:rsidP="7EA440EC">
      <w:pPr>
        <w:rPr>
          <w:sz w:val="20"/>
          <w:szCs w:val="20"/>
          <w:lang w:val="nl-NL"/>
        </w:rPr>
      </w:pPr>
      <w:r>
        <w:rPr>
          <w:sz w:val="20"/>
          <w:szCs w:val="20"/>
          <w:lang w:val="nl-NL"/>
        </w:rPr>
        <w:t>B</w:t>
      </w:r>
      <w:r>
        <w:rPr>
          <w:sz w:val="20"/>
          <w:szCs w:val="20"/>
          <w:lang w:val="nl-NL"/>
        </w:rPr>
        <w:tab/>
      </w:r>
      <w:proofErr w:type="spellStart"/>
      <w:r>
        <w:rPr>
          <w:sz w:val="20"/>
          <w:szCs w:val="20"/>
          <w:lang w:val="nl-NL"/>
        </w:rPr>
        <w:t>Highlights</w:t>
      </w:r>
      <w:proofErr w:type="spellEnd"/>
      <w:r>
        <w:rPr>
          <w:sz w:val="20"/>
          <w:szCs w:val="20"/>
          <w:lang w:val="nl-NL"/>
        </w:rPr>
        <w:tab/>
        <w:t>(buiten de muren)</w:t>
      </w:r>
    </w:p>
    <w:p w:rsidR="00262CF6" w:rsidRDefault="00262CF6" w:rsidP="7EA440EC">
      <w:pPr>
        <w:rPr>
          <w:sz w:val="20"/>
          <w:szCs w:val="20"/>
          <w:lang w:val="nl-NL"/>
        </w:rPr>
      </w:pPr>
      <w:r>
        <w:rPr>
          <w:sz w:val="20"/>
          <w:szCs w:val="20"/>
          <w:lang w:val="nl-NL"/>
        </w:rPr>
        <w:t>C</w:t>
      </w:r>
      <w:r>
        <w:rPr>
          <w:sz w:val="20"/>
          <w:szCs w:val="20"/>
          <w:lang w:val="nl-NL"/>
        </w:rPr>
        <w:tab/>
        <w:t>Structuur</w:t>
      </w:r>
      <w:r>
        <w:rPr>
          <w:sz w:val="20"/>
          <w:szCs w:val="20"/>
          <w:lang w:val="nl-NL"/>
        </w:rPr>
        <w:tab/>
        <w:t>(binnen de muren)</w:t>
      </w:r>
    </w:p>
    <w:p w:rsidR="003C3D66" w:rsidRDefault="00262CF6" w:rsidP="7EA440EC">
      <w:pPr>
        <w:rPr>
          <w:sz w:val="20"/>
          <w:szCs w:val="20"/>
          <w:lang w:val="nl-NL"/>
        </w:rPr>
      </w:pPr>
      <w:r>
        <w:rPr>
          <w:sz w:val="20"/>
          <w:szCs w:val="20"/>
          <w:lang w:val="nl-NL"/>
        </w:rPr>
        <w:t>D</w:t>
      </w:r>
      <w:r>
        <w:rPr>
          <w:sz w:val="20"/>
          <w:szCs w:val="20"/>
          <w:lang w:val="nl-NL"/>
        </w:rPr>
        <w:tab/>
        <w:t xml:space="preserve">Toekomst en </w:t>
      </w:r>
      <w:r>
        <w:rPr>
          <w:sz w:val="20"/>
          <w:szCs w:val="20"/>
          <w:lang w:val="nl-NL"/>
        </w:rPr>
        <w:tab/>
      </w:r>
      <w:r w:rsidRPr="7EA440EC">
        <w:rPr>
          <w:sz w:val="20"/>
          <w:szCs w:val="20"/>
          <w:lang w:val="nl-NL"/>
        </w:rPr>
        <w:t>Financieel</w:t>
      </w:r>
      <w:r w:rsidR="000F565C">
        <w:rPr>
          <w:sz w:val="20"/>
          <w:szCs w:val="20"/>
          <w:lang w:val="nl-NL"/>
        </w:rPr>
        <w:t xml:space="preserve"> </w:t>
      </w:r>
      <w:r w:rsidR="7EA440EC" w:rsidRPr="7EA440EC">
        <w:rPr>
          <w:i/>
          <w:iCs/>
          <w:sz w:val="20"/>
          <w:szCs w:val="20"/>
          <w:lang w:val="nl-NL"/>
        </w:rPr>
        <w:t>wordt</w:t>
      </w:r>
      <w:r w:rsidRPr="7EA440EC">
        <w:rPr>
          <w:i/>
          <w:iCs/>
          <w:sz w:val="20"/>
          <w:szCs w:val="20"/>
          <w:lang w:val="nl-NL"/>
        </w:rPr>
        <w:t xml:space="preserve"> geschrapt.</w:t>
      </w:r>
    </w:p>
    <w:p w:rsidR="00CD42D0" w:rsidRDefault="00CD42D0" w:rsidP="000A7081">
      <w:pPr>
        <w:rPr>
          <w:sz w:val="20"/>
          <w:szCs w:val="20"/>
          <w:lang w:val="nl-NL"/>
        </w:rPr>
      </w:pPr>
    </w:p>
    <w:p w:rsidR="00262CF6" w:rsidRDefault="00262CF6" w:rsidP="7EA440EC">
      <w:pPr>
        <w:rPr>
          <w:sz w:val="20"/>
          <w:szCs w:val="20"/>
          <w:lang w:val="nl-NL"/>
        </w:rPr>
      </w:pPr>
      <w:r>
        <w:rPr>
          <w:sz w:val="20"/>
          <w:szCs w:val="20"/>
          <w:lang w:val="nl-NL"/>
        </w:rPr>
        <w:t>A</w:t>
      </w:r>
      <w:r>
        <w:rPr>
          <w:sz w:val="20"/>
          <w:szCs w:val="20"/>
          <w:lang w:val="nl-NL"/>
        </w:rPr>
        <w:tab/>
        <w:t>MBO-HBO</w:t>
      </w:r>
      <w:r w:rsidR="007B2822">
        <w:rPr>
          <w:sz w:val="20"/>
          <w:szCs w:val="20"/>
          <w:lang w:val="nl-NL"/>
        </w:rPr>
        <w:tab/>
      </w:r>
    </w:p>
    <w:p w:rsidR="00262CF6" w:rsidRDefault="7EA440EC" w:rsidP="7EA440EC">
      <w:pPr>
        <w:rPr>
          <w:sz w:val="20"/>
          <w:szCs w:val="20"/>
          <w:lang w:val="nl-NL"/>
        </w:rPr>
      </w:pPr>
      <w:r w:rsidRPr="7EA440EC">
        <w:rPr>
          <w:sz w:val="20"/>
          <w:szCs w:val="20"/>
          <w:lang w:val="nl-NL"/>
        </w:rPr>
        <w:t>Het is moeizaam om het MBO te interesseren voor samenwerking met het oog op de keuzedelen in 2108-2019.</w:t>
      </w:r>
    </w:p>
    <w:p w:rsidR="00335360" w:rsidRDefault="7EA440EC" w:rsidP="7EA440EC">
      <w:pPr>
        <w:rPr>
          <w:sz w:val="20"/>
          <w:szCs w:val="20"/>
          <w:lang w:val="nl-NL"/>
        </w:rPr>
      </w:pPr>
      <w:r w:rsidRPr="7EA440EC">
        <w:rPr>
          <w:sz w:val="20"/>
          <w:szCs w:val="20"/>
          <w:lang w:val="nl-NL"/>
        </w:rPr>
        <w:t>Er is wel interesse, maar er volgt weinig (re)actie vanuit het MBO.</w:t>
      </w:r>
    </w:p>
    <w:p w:rsidR="00262CF6" w:rsidRDefault="7EA440EC" w:rsidP="7EA440EC">
      <w:pPr>
        <w:rPr>
          <w:sz w:val="20"/>
          <w:szCs w:val="20"/>
          <w:lang w:val="nl-NL"/>
        </w:rPr>
      </w:pPr>
      <w:r w:rsidRPr="7EA440EC">
        <w:rPr>
          <w:sz w:val="20"/>
          <w:szCs w:val="20"/>
          <w:lang w:val="nl-NL"/>
        </w:rPr>
        <w:t>Het MBO opereert meestal regionaal. Het is beter voor de beeldvorming en duidelijke voor het MBO om samen te werken naar dezelfde doelgroep. Wellicht levert dit betere resultaten op.</w:t>
      </w:r>
    </w:p>
    <w:p w:rsidR="00335360" w:rsidRDefault="7EA440EC" w:rsidP="7EA440EC">
      <w:pPr>
        <w:rPr>
          <w:sz w:val="20"/>
          <w:szCs w:val="20"/>
          <w:lang w:val="nl-NL"/>
        </w:rPr>
      </w:pPr>
      <w:r w:rsidRPr="7EA440EC">
        <w:rPr>
          <w:sz w:val="20"/>
          <w:szCs w:val="20"/>
          <w:lang w:val="nl-NL"/>
        </w:rPr>
        <w:t xml:space="preserve">Rob heeft nu met Eric Jan afgesproken de krachten te bundelen en gezamenlijk een module te ontwikkelen en aan te bieden aan het MBO, te beginnen in regio </w:t>
      </w:r>
      <w:proofErr w:type="spellStart"/>
      <w:r w:rsidRPr="7EA440EC">
        <w:rPr>
          <w:sz w:val="20"/>
          <w:szCs w:val="20"/>
          <w:lang w:val="nl-NL"/>
        </w:rPr>
        <w:t>Breda-Rotterdam</w:t>
      </w:r>
      <w:proofErr w:type="spellEnd"/>
      <w:r w:rsidRPr="7EA440EC">
        <w:rPr>
          <w:sz w:val="20"/>
          <w:szCs w:val="20"/>
          <w:lang w:val="nl-NL"/>
        </w:rPr>
        <w:t>. Zodra de module klaar is, dit onderwerp weer agenderen voor RT.</w:t>
      </w:r>
    </w:p>
    <w:p w:rsidR="00017769" w:rsidRDefault="7EA440EC" w:rsidP="7EA440EC">
      <w:pPr>
        <w:rPr>
          <w:sz w:val="20"/>
          <w:szCs w:val="20"/>
          <w:lang w:val="nl-NL"/>
        </w:rPr>
      </w:pPr>
      <w:r w:rsidRPr="7EA440EC">
        <w:rPr>
          <w:sz w:val="20"/>
          <w:szCs w:val="20"/>
          <w:lang w:val="nl-NL"/>
        </w:rPr>
        <w:t xml:space="preserve">Bij Rietveld is een werkgroep hier ook mee bezig, s.v.p. contactgegevens naar Rob en Eric Jan. </w:t>
      </w:r>
    </w:p>
    <w:p w:rsidR="00262CF6" w:rsidRDefault="7EA440EC" w:rsidP="7EA440EC">
      <w:pPr>
        <w:rPr>
          <w:sz w:val="20"/>
          <w:szCs w:val="20"/>
          <w:lang w:val="nl-NL"/>
        </w:rPr>
      </w:pPr>
      <w:r w:rsidRPr="7EA440EC">
        <w:rPr>
          <w:sz w:val="20"/>
          <w:szCs w:val="20"/>
          <w:lang w:val="nl-NL"/>
        </w:rPr>
        <w:t xml:space="preserve">Zanne geeft gegevens door vanuit Den Haag. </w:t>
      </w:r>
    </w:p>
    <w:p w:rsidR="00262CF6" w:rsidRDefault="7EA440EC" w:rsidP="7EA440EC">
      <w:pPr>
        <w:ind w:firstLine="708"/>
        <w:rPr>
          <w:sz w:val="20"/>
          <w:szCs w:val="20"/>
          <w:lang w:val="nl-NL"/>
        </w:rPr>
      </w:pPr>
      <w:r w:rsidRPr="7EA440EC">
        <w:rPr>
          <w:sz w:val="20"/>
          <w:szCs w:val="20"/>
          <w:lang w:val="nl-NL"/>
        </w:rPr>
        <w:t>Aktie: allen.</w:t>
      </w:r>
    </w:p>
    <w:p w:rsidR="00262CF6" w:rsidRDefault="00262CF6" w:rsidP="000A7081">
      <w:pPr>
        <w:rPr>
          <w:sz w:val="20"/>
          <w:szCs w:val="20"/>
          <w:lang w:val="nl-NL"/>
        </w:rPr>
      </w:pPr>
    </w:p>
    <w:p w:rsidR="007B2822" w:rsidRDefault="007B2822" w:rsidP="7EA440EC">
      <w:pPr>
        <w:rPr>
          <w:sz w:val="20"/>
          <w:szCs w:val="20"/>
          <w:lang w:val="nl-NL"/>
        </w:rPr>
      </w:pPr>
      <w:r>
        <w:rPr>
          <w:sz w:val="20"/>
          <w:szCs w:val="20"/>
          <w:lang w:val="nl-NL"/>
        </w:rPr>
        <w:t>B</w:t>
      </w:r>
      <w:r>
        <w:rPr>
          <w:sz w:val="20"/>
          <w:szCs w:val="20"/>
          <w:lang w:val="nl-NL"/>
        </w:rPr>
        <w:tab/>
      </w:r>
      <w:proofErr w:type="spellStart"/>
      <w:r>
        <w:rPr>
          <w:sz w:val="20"/>
          <w:szCs w:val="20"/>
          <w:lang w:val="nl-NL"/>
        </w:rPr>
        <w:t>Highlights</w:t>
      </w:r>
      <w:proofErr w:type="spellEnd"/>
      <w:r>
        <w:rPr>
          <w:sz w:val="20"/>
          <w:szCs w:val="20"/>
          <w:lang w:val="nl-NL"/>
        </w:rPr>
        <w:tab/>
      </w:r>
    </w:p>
    <w:p w:rsidR="00262CF6" w:rsidRDefault="7EA440EC" w:rsidP="7EA440EC">
      <w:pPr>
        <w:rPr>
          <w:sz w:val="20"/>
          <w:szCs w:val="20"/>
          <w:lang w:val="nl-NL"/>
        </w:rPr>
      </w:pPr>
      <w:r w:rsidRPr="7EA440EC">
        <w:rPr>
          <w:sz w:val="20"/>
          <w:szCs w:val="20"/>
          <w:lang w:val="nl-NL"/>
        </w:rPr>
        <w:t>Hoe bereik je de groepen? Verandering beeldvorming is nodig, maar welke beeldvorming zet je neer en op welke manier?</w:t>
      </w:r>
    </w:p>
    <w:p w:rsidR="007B2822" w:rsidRDefault="007B2822" w:rsidP="000A7081">
      <w:pPr>
        <w:rPr>
          <w:sz w:val="20"/>
          <w:szCs w:val="20"/>
          <w:lang w:val="nl-NL"/>
        </w:rPr>
      </w:pPr>
      <w:r>
        <w:rPr>
          <w:sz w:val="20"/>
          <w:szCs w:val="20"/>
          <w:lang w:val="nl-NL"/>
        </w:rPr>
        <w:t>Via ambassadeurs? Via (Nieuwe) Sociale Media?</w:t>
      </w:r>
    </w:p>
    <w:p w:rsidR="007B2822" w:rsidRDefault="007B2822" w:rsidP="000A7081">
      <w:pPr>
        <w:rPr>
          <w:sz w:val="20"/>
          <w:szCs w:val="20"/>
          <w:lang w:val="nl-NL"/>
        </w:rPr>
      </w:pPr>
      <w:r>
        <w:rPr>
          <w:sz w:val="20"/>
          <w:szCs w:val="20"/>
          <w:lang w:val="nl-NL"/>
        </w:rPr>
        <w:t>De beroepsperspectieven zijn beter dan het algemene beeld weergeeft. Hoe verduidelijk je dat?</w:t>
      </w:r>
    </w:p>
    <w:p w:rsidR="007B2822" w:rsidRDefault="007B2822" w:rsidP="000A7081">
      <w:pPr>
        <w:rPr>
          <w:sz w:val="20"/>
          <w:szCs w:val="20"/>
          <w:lang w:val="nl-NL"/>
        </w:rPr>
      </w:pPr>
      <w:r>
        <w:rPr>
          <w:sz w:val="20"/>
          <w:szCs w:val="20"/>
          <w:lang w:val="nl-NL"/>
        </w:rPr>
        <w:t>Idee is om voor elk vak of elke afdeling een realistisch filmpje te maken, dat via website/</w:t>
      </w:r>
      <w:proofErr w:type="spellStart"/>
      <w:r>
        <w:rPr>
          <w:sz w:val="20"/>
          <w:szCs w:val="20"/>
          <w:lang w:val="nl-NL"/>
        </w:rPr>
        <w:t>vlog</w:t>
      </w:r>
      <w:proofErr w:type="spellEnd"/>
      <w:r>
        <w:rPr>
          <w:sz w:val="20"/>
          <w:szCs w:val="20"/>
          <w:lang w:val="nl-NL"/>
        </w:rPr>
        <w:t>/</w:t>
      </w:r>
      <w:proofErr w:type="spellStart"/>
      <w:r>
        <w:rPr>
          <w:sz w:val="20"/>
          <w:szCs w:val="20"/>
          <w:lang w:val="nl-NL"/>
        </w:rPr>
        <w:t>YouTube</w:t>
      </w:r>
      <w:proofErr w:type="spellEnd"/>
      <w:r>
        <w:rPr>
          <w:sz w:val="20"/>
          <w:szCs w:val="20"/>
          <w:lang w:val="nl-NL"/>
        </w:rPr>
        <w:t xml:space="preserve"> kan worden bekeken.</w:t>
      </w:r>
    </w:p>
    <w:p w:rsidR="007B2822" w:rsidRDefault="007B2822" w:rsidP="000A7081">
      <w:pPr>
        <w:rPr>
          <w:sz w:val="20"/>
          <w:szCs w:val="20"/>
          <w:lang w:val="nl-NL"/>
        </w:rPr>
      </w:pPr>
      <w:r>
        <w:rPr>
          <w:sz w:val="20"/>
          <w:szCs w:val="20"/>
          <w:lang w:val="nl-NL"/>
        </w:rPr>
        <w:t>Als iedereen dit doet, dan kun je beter vergelijken en het vergemakkelijkt het digitaal shoppen.</w:t>
      </w:r>
    </w:p>
    <w:p w:rsidR="007B2822" w:rsidRDefault="007B2822" w:rsidP="000A7081">
      <w:pPr>
        <w:rPr>
          <w:sz w:val="20"/>
          <w:szCs w:val="20"/>
          <w:lang w:val="nl-NL"/>
        </w:rPr>
      </w:pPr>
      <w:r>
        <w:rPr>
          <w:sz w:val="20"/>
          <w:szCs w:val="20"/>
          <w:lang w:val="nl-NL"/>
        </w:rPr>
        <w:t>Daarbij de opmerking dat via deze filmpjes de verschillen weer benadrukt worden en niet de gezamenlijkheid.</w:t>
      </w:r>
    </w:p>
    <w:p w:rsidR="007B2822" w:rsidRDefault="007B2822" w:rsidP="000A7081">
      <w:pPr>
        <w:rPr>
          <w:sz w:val="20"/>
          <w:szCs w:val="20"/>
          <w:lang w:val="nl-NL"/>
        </w:rPr>
      </w:pPr>
      <w:r>
        <w:rPr>
          <w:sz w:val="20"/>
          <w:szCs w:val="20"/>
          <w:lang w:val="nl-NL"/>
        </w:rPr>
        <w:t>Beter gezamenlijk het beeldend gebied presenteren.</w:t>
      </w:r>
    </w:p>
    <w:p w:rsidR="007B2822" w:rsidRDefault="007B2822" w:rsidP="000A7081">
      <w:pPr>
        <w:rPr>
          <w:sz w:val="20"/>
          <w:szCs w:val="20"/>
          <w:lang w:val="nl-NL"/>
        </w:rPr>
      </w:pPr>
      <w:r>
        <w:rPr>
          <w:sz w:val="20"/>
          <w:szCs w:val="20"/>
          <w:lang w:val="nl-NL"/>
        </w:rPr>
        <w:t>Inzetten op:</w:t>
      </w:r>
    </w:p>
    <w:p w:rsidR="007B2822" w:rsidRDefault="007B2822" w:rsidP="007B2822">
      <w:pPr>
        <w:pStyle w:val="Lijstalinea"/>
        <w:numPr>
          <w:ilvl w:val="0"/>
          <w:numId w:val="12"/>
        </w:numPr>
        <w:rPr>
          <w:sz w:val="20"/>
          <w:szCs w:val="20"/>
          <w:lang w:val="nl-NL"/>
        </w:rPr>
      </w:pPr>
      <w:r>
        <w:rPr>
          <w:sz w:val="20"/>
          <w:szCs w:val="20"/>
          <w:lang w:val="nl-NL"/>
        </w:rPr>
        <w:t xml:space="preserve">Regionaal : </w:t>
      </w:r>
      <w:proofErr w:type="spellStart"/>
      <w:r>
        <w:rPr>
          <w:sz w:val="20"/>
          <w:szCs w:val="20"/>
          <w:lang w:val="nl-NL"/>
        </w:rPr>
        <w:t>mbo’s</w:t>
      </w:r>
      <w:proofErr w:type="spellEnd"/>
      <w:r>
        <w:rPr>
          <w:sz w:val="20"/>
          <w:szCs w:val="20"/>
          <w:lang w:val="nl-NL"/>
        </w:rPr>
        <w:t>, directe benadering</w:t>
      </w:r>
    </w:p>
    <w:p w:rsidR="007B2822" w:rsidRPr="007B2822" w:rsidRDefault="007B2822" w:rsidP="007B2822">
      <w:pPr>
        <w:pStyle w:val="Lijstalinea"/>
        <w:numPr>
          <w:ilvl w:val="0"/>
          <w:numId w:val="12"/>
        </w:numPr>
        <w:rPr>
          <w:sz w:val="20"/>
          <w:szCs w:val="20"/>
          <w:lang w:val="nl-NL"/>
        </w:rPr>
      </w:pPr>
      <w:r>
        <w:rPr>
          <w:sz w:val="20"/>
          <w:szCs w:val="20"/>
          <w:lang w:val="nl-NL"/>
        </w:rPr>
        <w:t>Landelijke: imago/beeldvorming van de beeldende opleidingen en het beroepsperspectief verbeteren.</w:t>
      </w:r>
    </w:p>
    <w:p w:rsidR="007B2822" w:rsidRDefault="007B2822" w:rsidP="000A7081">
      <w:pPr>
        <w:rPr>
          <w:sz w:val="20"/>
          <w:szCs w:val="20"/>
          <w:lang w:val="nl-NL"/>
        </w:rPr>
      </w:pPr>
      <w:r>
        <w:rPr>
          <w:sz w:val="20"/>
          <w:szCs w:val="20"/>
          <w:lang w:val="nl-NL"/>
        </w:rPr>
        <w:t>Belangrijk is om op allerlei manier open te staan en te communiceren vanuit het standpunt dat lessen worden genomen, niet gegeven.</w:t>
      </w:r>
    </w:p>
    <w:p w:rsidR="005C5469" w:rsidRDefault="005C5469" w:rsidP="000A7081">
      <w:pPr>
        <w:rPr>
          <w:sz w:val="20"/>
          <w:szCs w:val="20"/>
          <w:lang w:val="nl-NL"/>
        </w:rPr>
      </w:pPr>
    </w:p>
    <w:p w:rsidR="005C5469" w:rsidRDefault="005C5469" w:rsidP="000A7081">
      <w:pPr>
        <w:rPr>
          <w:sz w:val="20"/>
          <w:szCs w:val="20"/>
          <w:lang w:val="nl-NL"/>
        </w:rPr>
      </w:pPr>
      <w:r>
        <w:rPr>
          <w:sz w:val="20"/>
          <w:szCs w:val="20"/>
          <w:lang w:val="nl-NL"/>
        </w:rPr>
        <w:t>C</w:t>
      </w:r>
      <w:r>
        <w:rPr>
          <w:sz w:val="20"/>
          <w:szCs w:val="20"/>
          <w:lang w:val="nl-NL"/>
        </w:rPr>
        <w:tab/>
        <w:t>Structuur</w:t>
      </w:r>
    </w:p>
    <w:p w:rsidR="005C5469" w:rsidRDefault="005C5469" w:rsidP="000A7081">
      <w:pPr>
        <w:rPr>
          <w:sz w:val="20"/>
          <w:szCs w:val="20"/>
          <w:lang w:val="nl-NL"/>
        </w:rPr>
      </w:pPr>
      <w:r>
        <w:rPr>
          <w:sz w:val="20"/>
          <w:szCs w:val="20"/>
          <w:lang w:val="nl-NL"/>
        </w:rPr>
        <w:t>Kernwoorden: ambassadeurs, toelatingscriteria, buitenlandse studenten en andere culturen.</w:t>
      </w:r>
    </w:p>
    <w:p w:rsidR="005C5469" w:rsidRDefault="005C5469" w:rsidP="000A7081">
      <w:pPr>
        <w:rPr>
          <w:sz w:val="20"/>
          <w:szCs w:val="20"/>
          <w:lang w:val="nl-NL"/>
        </w:rPr>
      </w:pPr>
      <w:r>
        <w:rPr>
          <w:sz w:val="20"/>
          <w:szCs w:val="20"/>
          <w:lang w:val="nl-NL"/>
        </w:rPr>
        <w:t>Wat zijn de begrippen, wat houden ze precies in? Bijv. authenticiteit, originaliteit.</w:t>
      </w:r>
      <w:r w:rsidR="00D95345">
        <w:rPr>
          <w:sz w:val="20"/>
          <w:szCs w:val="20"/>
          <w:lang w:val="nl-NL"/>
        </w:rPr>
        <w:t xml:space="preserve"> Het begrip “ originaliteit”  wordt anders geïnterpreteerd. Omdat er nieuwe </w:t>
      </w:r>
      <w:proofErr w:type="spellStart"/>
      <w:r w:rsidR="00D95345">
        <w:rPr>
          <w:sz w:val="20"/>
          <w:szCs w:val="20"/>
          <w:lang w:val="nl-NL"/>
        </w:rPr>
        <w:t>tools</w:t>
      </w:r>
      <w:proofErr w:type="spellEnd"/>
      <w:r w:rsidR="00D95345">
        <w:rPr>
          <w:sz w:val="20"/>
          <w:szCs w:val="20"/>
          <w:lang w:val="nl-NL"/>
        </w:rPr>
        <w:t xml:space="preserve"> voorhanden zijn (animatie, </w:t>
      </w:r>
      <w:proofErr w:type="spellStart"/>
      <w:r w:rsidR="00D95345">
        <w:rPr>
          <w:sz w:val="20"/>
          <w:szCs w:val="20"/>
          <w:lang w:val="nl-NL"/>
        </w:rPr>
        <w:t>apps</w:t>
      </w:r>
      <w:proofErr w:type="spellEnd"/>
      <w:r w:rsidR="00D95345">
        <w:rPr>
          <w:sz w:val="20"/>
          <w:szCs w:val="20"/>
          <w:lang w:val="nl-NL"/>
        </w:rPr>
        <w:t xml:space="preserve">) verandert hetgeen wenselijk is/ waar op gelet wordt tijdens een toelating. </w:t>
      </w:r>
    </w:p>
    <w:p w:rsidR="00D95345" w:rsidRDefault="005C5469" w:rsidP="005C5469">
      <w:pPr>
        <w:rPr>
          <w:sz w:val="20"/>
          <w:szCs w:val="20"/>
          <w:lang w:val="nl-NL"/>
        </w:rPr>
      </w:pPr>
      <w:r>
        <w:rPr>
          <w:sz w:val="20"/>
          <w:szCs w:val="20"/>
          <w:lang w:val="nl-NL"/>
        </w:rPr>
        <w:t xml:space="preserve">De kwantiteit (aantal stukken) speelt </w:t>
      </w:r>
      <w:proofErr w:type="spellStart"/>
      <w:r>
        <w:rPr>
          <w:sz w:val="20"/>
          <w:szCs w:val="20"/>
          <w:lang w:val="nl-NL"/>
        </w:rPr>
        <w:t>wél</w:t>
      </w:r>
      <w:proofErr w:type="spellEnd"/>
      <w:r>
        <w:rPr>
          <w:sz w:val="20"/>
          <w:szCs w:val="20"/>
          <w:lang w:val="nl-NL"/>
        </w:rPr>
        <w:t xml:space="preserve"> een rol bij het beoordelen van de kwaliteit tijdens toelating.</w:t>
      </w:r>
    </w:p>
    <w:p w:rsidR="005C5469" w:rsidRDefault="00D95345" w:rsidP="005C5469">
      <w:pPr>
        <w:rPr>
          <w:sz w:val="20"/>
          <w:szCs w:val="20"/>
          <w:lang w:val="nl-NL"/>
        </w:rPr>
      </w:pPr>
      <w:r>
        <w:rPr>
          <w:sz w:val="20"/>
          <w:szCs w:val="20"/>
          <w:lang w:val="nl-NL"/>
        </w:rPr>
        <w:t>Er wordt verwacht dat in de vooropleiding een afspiegeling van de stad zichtbaar is (</w:t>
      </w:r>
      <w:proofErr w:type="spellStart"/>
      <w:r>
        <w:rPr>
          <w:sz w:val="20"/>
          <w:szCs w:val="20"/>
          <w:lang w:val="nl-NL"/>
        </w:rPr>
        <w:t>WdKA</w:t>
      </w:r>
      <w:proofErr w:type="spellEnd"/>
      <w:r>
        <w:rPr>
          <w:sz w:val="20"/>
          <w:szCs w:val="20"/>
          <w:lang w:val="nl-NL"/>
        </w:rPr>
        <w:t>), dat het een brug naar de buitenwereld is. Deze verwachting komt vanuit de academie.</w:t>
      </w:r>
    </w:p>
    <w:p w:rsidR="005C5469" w:rsidRDefault="005C5469" w:rsidP="000A7081">
      <w:pPr>
        <w:rPr>
          <w:sz w:val="20"/>
          <w:szCs w:val="20"/>
          <w:lang w:val="nl-NL"/>
        </w:rPr>
      </w:pPr>
    </w:p>
    <w:p w:rsidR="005C5469" w:rsidRDefault="005C5469" w:rsidP="000A7081">
      <w:pPr>
        <w:rPr>
          <w:sz w:val="20"/>
          <w:szCs w:val="20"/>
          <w:lang w:val="nl-NL"/>
        </w:rPr>
      </w:pPr>
      <w:r>
        <w:rPr>
          <w:sz w:val="20"/>
          <w:szCs w:val="20"/>
          <w:lang w:val="nl-NL"/>
        </w:rPr>
        <w:t xml:space="preserve">De </w:t>
      </w:r>
      <w:proofErr w:type="spellStart"/>
      <w:r>
        <w:rPr>
          <w:sz w:val="20"/>
          <w:szCs w:val="20"/>
          <w:lang w:val="nl-NL"/>
        </w:rPr>
        <w:t>RT-leden</w:t>
      </w:r>
      <w:proofErr w:type="spellEnd"/>
      <w:r>
        <w:rPr>
          <w:sz w:val="20"/>
          <w:szCs w:val="20"/>
          <w:lang w:val="nl-NL"/>
        </w:rPr>
        <w:t xml:space="preserve"> hebben geïnventariseerd hoeveel procent van de deelnemers aan hun vooropleiding zich daadwerkelijk hebben ingeschreven voor de reguliere opleiding.</w:t>
      </w:r>
      <w:r w:rsidR="00075F4D">
        <w:rPr>
          <w:sz w:val="20"/>
          <w:szCs w:val="20"/>
          <w:lang w:val="nl-NL"/>
        </w:rPr>
        <w:t xml:space="preserve"> </w:t>
      </w:r>
      <w:r>
        <w:rPr>
          <w:sz w:val="20"/>
          <w:szCs w:val="20"/>
          <w:lang w:val="nl-NL"/>
        </w:rPr>
        <w:t>Wie dat nog niet gedaan heeft, s.v.p. als</w:t>
      </w:r>
      <w:r w:rsidR="00075F4D">
        <w:rPr>
          <w:sz w:val="20"/>
          <w:szCs w:val="20"/>
          <w:lang w:val="nl-NL"/>
        </w:rPr>
        <w:t>nog aantal doorgeven aan Zanne.</w:t>
      </w:r>
    </w:p>
    <w:p w:rsidR="00075F4D" w:rsidRDefault="00075F4D" w:rsidP="00075F4D">
      <w:pPr>
        <w:rPr>
          <w:sz w:val="20"/>
          <w:szCs w:val="20"/>
          <w:lang w:val="nl-NL"/>
        </w:rPr>
      </w:pPr>
    </w:p>
    <w:p w:rsidR="00075F4D" w:rsidRDefault="00075F4D" w:rsidP="00075F4D">
      <w:pPr>
        <w:rPr>
          <w:sz w:val="20"/>
          <w:szCs w:val="20"/>
          <w:lang w:val="nl-NL"/>
        </w:rPr>
      </w:pPr>
      <w:r>
        <w:rPr>
          <w:sz w:val="20"/>
          <w:szCs w:val="20"/>
          <w:lang w:val="nl-NL"/>
        </w:rPr>
        <w:t>Zanne dankt gastvrouw Juul.</w:t>
      </w:r>
    </w:p>
    <w:p w:rsidR="00075F4D" w:rsidRDefault="00075F4D" w:rsidP="000A7081">
      <w:pPr>
        <w:rPr>
          <w:sz w:val="20"/>
          <w:szCs w:val="20"/>
          <w:lang w:val="nl-NL"/>
        </w:rPr>
      </w:pPr>
    </w:p>
    <w:p w:rsidR="00075F4D" w:rsidRDefault="00075F4D" w:rsidP="000A7081">
      <w:pPr>
        <w:rPr>
          <w:sz w:val="20"/>
          <w:szCs w:val="20"/>
          <w:lang w:val="nl-NL"/>
        </w:rPr>
      </w:pPr>
    </w:p>
    <w:p w:rsidR="00075F4D" w:rsidRDefault="00075F4D" w:rsidP="00075F4D">
      <w:pPr>
        <w:rPr>
          <w:sz w:val="20"/>
          <w:szCs w:val="20"/>
          <w:lang w:val="nl-NL"/>
        </w:rPr>
      </w:pPr>
      <w:r>
        <w:rPr>
          <w:sz w:val="20"/>
          <w:szCs w:val="20"/>
          <w:lang w:val="nl-NL"/>
        </w:rPr>
        <w:t>De volgende bijeenkomst is in Arnhem, voorstel: vrijdag 18 mei 2018.</w:t>
      </w:r>
    </w:p>
    <w:p w:rsidR="00075F4D" w:rsidRDefault="00075F4D" w:rsidP="00075F4D">
      <w:pPr>
        <w:rPr>
          <w:sz w:val="20"/>
          <w:szCs w:val="20"/>
          <w:lang w:val="nl-NL"/>
        </w:rPr>
      </w:pPr>
      <w:r>
        <w:rPr>
          <w:sz w:val="20"/>
          <w:szCs w:val="20"/>
          <w:lang w:val="nl-NL"/>
        </w:rPr>
        <w:t>In het najaar van 2018 zal de RT plaatsvinden in Maastricht.</w:t>
      </w:r>
    </w:p>
    <w:p w:rsidR="00075F4D" w:rsidRDefault="00075F4D" w:rsidP="000A7081">
      <w:pPr>
        <w:rPr>
          <w:sz w:val="20"/>
          <w:szCs w:val="20"/>
          <w:lang w:val="nl-NL"/>
        </w:rPr>
      </w:pPr>
    </w:p>
    <w:p w:rsidR="00075F4D" w:rsidRDefault="00075F4D" w:rsidP="000A7081">
      <w:pPr>
        <w:rPr>
          <w:sz w:val="20"/>
          <w:szCs w:val="20"/>
          <w:lang w:val="nl-NL"/>
        </w:rPr>
      </w:pPr>
    </w:p>
    <w:p w:rsidR="00075F4D" w:rsidRDefault="00075F4D" w:rsidP="000A7081">
      <w:pPr>
        <w:rPr>
          <w:sz w:val="20"/>
          <w:szCs w:val="20"/>
          <w:lang w:val="nl-NL"/>
        </w:rPr>
      </w:pPr>
    </w:p>
    <w:p w:rsidR="005C5469" w:rsidRDefault="005C5469" w:rsidP="000A7081">
      <w:pPr>
        <w:rPr>
          <w:sz w:val="20"/>
          <w:szCs w:val="20"/>
          <w:lang w:val="nl-NL"/>
        </w:rPr>
      </w:pPr>
    </w:p>
    <w:p w:rsidR="007B2822" w:rsidRDefault="007B2822" w:rsidP="000A7081">
      <w:pPr>
        <w:rPr>
          <w:sz w:val="20"/>
          <w:szCs w:val="20"/>
          <w:lang w:val="nl-NL"/>
        </w:rPr>
      </w:pPr>
    </w:p>
    <w:p w:rsidR="007B2822" w:rsidRPr="004C44AA" w:rsidRDefault="007B2822" w:rsidP="000A7081">
      <w:pPr>
        <w:rPr>
          <w:sz w:val="20"/>
          <w:szCs w:val="20"/>
          <w:lang w:val="nl-NL"/>
        </w:rPr>
      </w:pPr>
    </w:p>
    <w:sectPr w:rsidR="007B2822" w:rsidRPr="004C44AA" w:rsidSect="00301D50">
      <w:pgSz w:w="11900" w:h="16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A001F"/>
    <w:multiLevelType w:val="hybridMultilevel"/>
    <w:tmpl w:val="1C4C0236"/>
    <w:lvl w:ilvl="0" w:tplc="ED1861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63977"/>
    <w:multiLevelType w:val="hybridMultilevel"/>
    <w:tmpl w:val="84E01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9306D7"/>
    <w:multiLevelType w:val="hybridMultilevel"/>
    <w:tmpl w:val="64185494"/>
    <w:lvl w:ilvl="0" w:tplc="296A2D1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73858EA"/>
    <w:multiLevelType w:val="hybridMultilevel"/>
    <w:tmpl w:val="07BC38AE"/>
    <w:lvl w:ilvl="0" w:tplc="1A50E2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2FA7142"/>
    <w:multiLevelType w:val="hybridMultilevel"/>
    <w:tmpl w:val="62D88982"/>
    <w:lvl w:ilvl="0" w:tplc="578879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3A1F27"/>
    <w:multiLevelType w:val="hybridMultilevel"/>
    <w:tmpl w:val="7AC2F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E44A2F"/>
    <w:multiLevelType w:val="hybridMultilevel"/>
    <w:tmpl w:val="FD5C7EC6"/>
    <w:lvl w:ilvl="0" w:tplc="78889BAE">
      <w:start w:val="3"/>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6B701B"/>
    <w:multiLevelType w:val="hybridMultilevel"/>
    <w:tmpl w:val="D32E1062"/>
    <w:lvl w:ilvl="0" w:tplc="32B814D0">
      <w:start w:val="3"/>
      <w:numFmt w:val="bullet"/>
      <w:lvlText w:val="-"/>
      <w:lvlJc w:val="left"/>
      <w:pPr>
        <w:ind w:left="720" w:hanging="360"/>
      </w:pPr>
      <w:rPr>
        <w:rFonts w:ascii="Calibri" w:eastAsia="Times New Roman"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510E80"/>
    <w:multiLevelType w:val="hybridMultilevel"/>
    <w:tmpl w:val="D1761B06"/>
    <w:lvl w:ilvl="0" w:tplc="3BBC0C88">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6C8568A4"/>
    <w:multiLevelType w:val="hybridMultilevel"/>
    <w:tmpl w:val="38B85068"/>
    <w:lvl w:ilvl="0" w:tplc="E8DA717C">
      <w:start w:val="14"/>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782B4CA1"/>
    <w:multiLevelType w:val="hybridMultilevel"/>
    <w:tmpl w:val="EA986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8C7E9C"/>
    <w:multiLevelType w:val="hybridMultilevel"/>
    <w:tmpl w:val="49828004"/>
    <w:lvl w:ilvl="0" w:tplc="8B48E6A0">
      <w:start w:val="1"/>
      <w:numFmt w:val="decimal"/>
      <w:lvlText w:val="%1M"/>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1"/>
  </w:num>
  <w:num w:numId="4">
    <w:abstractNumId w:val="4"/>
  </w:num>
  <w:num w:numId="5">
    <w:abstractNumId w:val="5"/>
  </w:num>
  <w:num w:numId="6">
    <w:abstractNumId w:val="0"/>
  </w:num>
  <w:num w:numId="7">
    <w:abstractNumId w:val="3"/>
  </w:num>
  <w:num w:numId="8">
    <w:abstractNumId w:val="11"/>
  </w:num>
  <w:num w:numId="9">
    <w:abstractNumId w:val="2"/>
  </w:num>
  <w:num w:numId="10">
    <w:abstractNumId w:val="7"/>
  </w:num>
  <w:num w:numId="11">
    <w:abstractNumId w:val="6"/>
  </w:num>
  <w:num w:numId="12">
    <w:abstractNumId w:val="9"/>
  </w:num>
</w:numbering>
</file>

<file path=word/people.xml><?xml version="1.0" encoding="utf-8"?>
<w15:people xmlns:mc="http://schemas.openxmlformats.org/markup-compatibility/2006" xmlns:w15="http://schemas.microsoft.com/office/word/2012/wordml" mc:Ignorable="w15">
  <w15:person w15:author="Zanne Zwart">
    <w15:presenceInfo w15:providerId="AD" w15:userId="10033FFF9C283C9B@LIVE.COM"/>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rsids>
    <w:rsidRoot w:val="00202DF6"/>
    <w:rsid w:val="00002CF0"/>
    <w:rsid w:val="00017769"/>
    <w:rsid w:val="00035702"/>
    <w:rsid w:val="00045939"/>
    <w:rsid w:val="00052EEF"/>
    <w:rsid w:val="00067EFF"/>
    <w:rsid w:val="00075F4D"/>
    <w:rsid w:val="000764FD"/>
    <w:rsid w:val="000839D9"/>
    <w:rsid w:val="00095521"/>
    <w:rsid w:val="000A7081"/>
    <w:rsid w:val="000B707E"/>
    <w:rsid w:val="000F470A"/>
    <w:rsid w:val="000F565C"/>
    <w:rsid w:val="00177178"/>
    <w:rsid w:val="001934F2"/>
    <w:rsid w:val="00195AC1"/>
    <w:rsid w:val="001A7793"/>
    <w:rsid w:val="001D0BBC"/>
    <w:rsid w:val="001E1BEE"/>
    <w:rsid w:val="001E4C7B"/>
    <w:rsid w:val="00202DF6"/>
    <w:rsid w:val="00225FD6"/>
    <w:rsid w:val="00262CF6"/>
    <w:rsid w:val="00270475"/>
    <w:rsid w:val="002707CC"/>
    <w:rsid w:val="00293862"/>
    <w:rsid w:val="002A4096"/>
    <w:rsid w:val="002A5BE8"/>
    <w:rsid w:val="002A66B2"/>
    <w:rsid w:val="00301D50"/>
    <w:rsid w:val="00305C64"/>
    <w:rsid w:val="0032525F"/>
    <w:rsid w:val="00335360"/>
    <w:rsid w:val="00362819"/>
    <w:rsid w:val="00366545"/>
    <w:rsid w:val="003B100E"/>
    <w:rsid w:val="003C0437"/>
    <w:rsid w:val="003C3D66"/>
    <w:rsid w:val="003F4DF9"/>
    <w:rsid w:val="003F5579"/>
    <w:rsid w:val="00437225"/>
    <w:rsid w:val="00445D28"/>
    <w:rsid w:val="0045261A"/>
    <w:rsid w:val="00456E2D"/>
    <w:rsid w:val="0049788D"/>
    <w:rsid w:val="0049792D"/>
    <w:rsid w:val="004B39C0"/>
    <w:rsid w:val="004C44AA"/>
    <w:rsid w:val="004D1902"/>
    <w:rsid w:val="004E1756"/>
    <w:rsid w:val="00533A1F"/>
    <w:rsid w:val="005402C0"/>
    <w:rsid w:val="00543A4D"/>
    <w:rsid w:val="0056261B"/>
    <w:rsid w:val="00572420"/>
    <w:rsid w:val="005728B1"/>
    <w:rsid w:val="005844EE"/>
    <w:rsid w:val="005900BF"/>
    <w:rsid w:val="005B38C4"/>
    <w:rsid w:val="005B4F5D"/>
    <w:rsid w:val="005C5469"/>
    <w:rsid w:val="005D41AF"/>
    <w:rsid w:val="005F4D2F"/>
    <w:rsid w:val="006347CA"/>
    <w:rsid w:val="00634C62"/>
    <w:rsid w:val="006404F7"/>
    <w:rsid w:val="00645F89"/>
    <w:rsid w:val="00681F3B"/>
    <w:rsid w:val="006B4DFD"/>
    <w:rsid w:val="007026F2"/>
    <w:rsid w:val="00702C71"/>
    <w:rsid w:val="007206DA"/>
    <w:rsid w:val="00775BCC"/>
    <w:rsid w:val="0079584E"/>
    <w:rsid w:val="007B257C"/>
    <w:rsid w:val="007B2822"/>
    <w:rsid w:val="007F4C3F"/>
    <w:rsid w:val="008462CD"/>
    <w:rsid w:val="0086617E"/>
    <w:rsid w:val="008B28DE"/>
    <w:rsid w:val="00925DAA"/>
    <w:rsid w:val="009366C5"/>
    <w:rsid w:val="00975D4E"/>
    <w:rsid w:val="00981917"/>
    <w:rsid w:val="009A4A00"/>
    <w:rsid w:val="009E7BBE"/>
    <w:rsid w:val="009F4CBE"/>
    <w:rsid w:val="009F7E0F"/>
    <w:rsid w:val="00A44376"/>
    <w:rsid w:val="00A76B77"/>
    <w:rsid w:val="00AB29F3"/>
    <w:rsid w:val="00B005F3"/>
    <w:rsid w:val="00B07F08"/>
    <w:rsid w:val="00B44862"/>
    <w:rsid w:val="00B6133B"/>
    <w:rsid w:val="00B94439"/>
    <w:rsid w:val="00BA728A"/>
    <w:rsid w:val="00BB7DAD"/>
    <w:rsid w:val="00BC02FA"/>
    <w:rsid w:val="00BD007C"/>
    <w:rsid w:val="00BE17AD"/>
    <w:rsid w:val="00C17799"/>
    <w:rsid w:val="00C17E02"/>
    <w:rsid w:val="00C4787C"/>
    <w:rsid w:val="00C50357"/>
    <w:rsid w:val="00C97B01"/>
    <w:rsid w:val="00CC2EE4"/>
    <w:rsid w:val="00CD42D0"/>
    <w:rsid w:val="00D35284"/>
    <w:rsid w:val="00D7261A"/>
    <w:rsid w:val="00D95345"/>
    <w:rsid w:val="00DA5906"/>
    <w:rsid w:val="00DC3EA4"/>
    <w:rsid w:val="00DC3F99"/>
    <w:rsid w:val="00E333A1"/>
    <w:rsid w:val="00E63278"/>
    <w:rsid w:val="00E65677"/>
    <w:rsid w:val="00E748B8"/>
    <w:rsid w:val="00ED5924"/>
    <w:rsid w:val="00F15213"/>
    <w:rsid w:val="00F21605"/>
    <w:rsid w:val="00F90DEE"/>
    <w:rsid w:val="00F947B8"/>
    <w:rsid w:val="00FA328F"/>
    <w:rsid w:val="00FC6566"/>
    <w:rsid w:val="0B28A1B3"/>
    <w:rsid w:val="7EA440EC"/>
  </w:rsids>
  <m:mathPr>
    <m:mathFont m:val="Impact"/>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02DF6"/>
    <w:pPr>
      <w:spacing w:after="0" w:line="240" w:lineRule="auto"/>
    </w:pPr>
    <w:rPr>
      <w:rFonts w:eastAsiaTheme="minorEastAsia"/>
      <w:sz w:val="24"/>
      <w:szCs w:val="24"/>
      <w:lang w:val="en-US"/>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character" w:styleId="Hyperlink">
    <w:name w:val="Hyperlink"/>
    <w:basedOn w:val="Standaardalinea-lettertype"/>
    <w:uiPriority w:val="99"/>
    <w:unhideWhenUsed/>
    <w:rsid w:val="00202DF6"/>
    <w:rPr>
      <w:color w:val="0563C1" w:themeColor="hyperlink"/>
      <w:u w:val="single"/>
    </w:rPr>
  </w:style>
  <w:style w:type="character" w:customStyle="1" w:styleId="apple-converted-space">
    <w:name w:val="apple-converted-space"/>
    <w:basedOn w:val="Standaardalinea-lettertype"/>
    <w:rsid w:val="00202DF6"/>
  </w:style>
  <w:style w:type="character" w:styleId="Zwaar">
    <w:name w:val="Strong"/>
    <w:basedOn w:val="Standaardalinea-lettertype"/>
    <w:uiPriority w:val="22"/>
    <w:qFormat/>
    <w:rsid w:val="0045261A"/>
    <w:rPr>
      <w:b/>
      <w:bCs/>
    </w:rPr>
  </w:style>
  <w:style w:type="paragraph" w:styleId="Normaalweb">
    <w:name w:val="Normal (Web)"/>
    <w:basedOn w:val="Normaal"/>
    <w:uiPriority w:val="99"/>
    <w:semiHidden/>
    <w:unhideWhenUsed/>
    <w:rsid w:val="0045261A"/>
    <w:rPr>
      <w:rFonts w:ascii="Times New Roman" w:eastAsia="Times New Roman" w:hAnsi="Times New Roman" w:cs="Times New Roman"/>
      <w:lang w:val="nl-NL" w:eastAsia="nl-NL"/>
    </w:rPr>
  </w:style>
  <w:style w:type="paragraph" w:styleId="Lijstalinea">
    <w:name w:val="List Paragraph"/>
    <w:basedOn w:val="Normaal"/>
    <w:uiPriority w:val="34"/>
    <w:qFormat/>
    <w:rsid w:val="000A7081"/>
    <w:pPr>
      <w:ind w:left="720"/>
      <w:contextualSpacing/>
    </w:pPr>
  </w:style>
  <w:style w:type="table" w:styleId="Tabelraster">
    <w:name w:val="Table Grid"/>
    <w:basedOn w:val="Standaardtabel"/>
    <w:uiPriority w:val="39"/>
    <w:rsid w:val="007F4C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evolgdeHyperlink">
    <w:name w:val="FollowedHyperlink"/>
    <w:basedOn w:val="Standaardalinea-lettertype"/>
    <w:uiPriority w:val="99"/>
    <w:semiHidden/>
    <w:unhideWhenUsed/>
    <w:rsid w:val="00A76B77"/>
    <w:rPr>
      <w:color w:val="954F72" w:themeColor="followedHyperlink"/>
      <w:u w:val="single"/>
    </w:rPr>
  </w:style>
  <w:style w:type="character" w:styleId="Nadruk">
    <w:name w:val="Emphasis"/>
    <w:basedOn w:val="Standaardalinea-lettertype"/>
    <w:uiPriority w:val="20"/>
    <w:qFormat/>
    <w:rsid w:val="00177178"/>
    <w:rPr>
      <w:b/>
      <w:bCs/>
      <w:i w:val="0"/>
      <w:iCs w:val="0"/>
    </w:rPr>
  </w:style>
  <w:style w:type="character" w:customStyle="1" w:styleId="st1">
    <w:name w:val="st1"/>
    <w:basedOn w:val="Standaardalinea-lettertype"/>
    <w:rsid w:val="00177178"/>
  </w:style>
</w:styles>
</file>

<file path=word/webSettings.xml><?xml version="1.0" encoding="utf-8"?>
<w:webSettings xmlns:r="http://schemas.openxmlformats.org/officeDocument/2006/relationships" xmlns:w="http://schemas.openxmlformats.org/wordprocessingml/2006/main">
  <w:divs>
    <w:div w:id="210845290">
      <w:bodyDiv w:val="1"/>
      <w:marLeft w:val="0"/>
      <w:marRight w:val="0"/>
      <w:marTop w:val="0"/>
      <w:marBottom w:val="0"/>
      <w:divBdr>
        <w:top w:val="none" w:sz="0" w:space="0" w:color="auto"/>
        <w:left w:val="none" w:sz="0" w:space="0" w:color="auto"/>
        <w:bottom w:val="none" w:sz="0" w:space="0" w:color="auto"/>
        <w:right w:val="none" w:sz="0" w:space="0" w:color="auto"/>
      </w:divBdr>
      <w:divsChild>
        <w:div w:id="1350177366">
          <w:marLeft w:val="0"/>
          <w:marRight w:val="0"/>
          <w:marTop w:val="0"/>
          <w:marBottom w:val="0"/>
          <w:divBdr>
            <w:top w:val="none" w:sz="0" w:space="0" w:color="auto"/>
            <w:left w:val="none" w:sz="0" w:space="0" w:color="auto"/>
            <w:bottom w:val="none" w:sz="0" w:space="0" w:color="auto"/>
            <w:right w:val="none" w:sz="0" w:space="0" w:color="auto"/>
          </w:divBdr>
        </w:div>
      </w:divsChild>
    </w:div>
    <w:div w:id="1262376777">
      <w:bodyDiv w:val="1"/>
      <w:marLeft w:val="0"/>
      <w:marRight w:val="0"/>
      <w:marTop w:val="0"/>
      <w:marBottom w:val="0"/>
      <w:divBdr>
        <w:top w:val="none" w:sz="0" w:space="0" w:color="auto"/>
        <w:left w:val="none" w:sz="0" w:space="0" w:color="auto"/>
        <w:bottom w:val="none" w:sz="0" w:space="0" w:color="auto"/>
        <w:right w:val="none" w:sz="0" w:space="0" w:color="auto"/>
      </w:divBdr>
    </w:div>
    <w:div w:id="176995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b572e04b89e14e58"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930</Words>
  <Characters>5305</Characters>
  <Application>Microsoft Macintosh Word</Application>
  <DocSecurity>0</DocSecurity>
  <Lines>44</Lines>
  <Paragraphs>10</Paragraphs>
  <ScaleCrop>false</ScaleCrop>
  <Company>KABK</Company>
  <LinksUpToDate>false</LinksUpToDate>
  <CharactersWithSpaces>6514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Zanne Zwart</dc:creator>
  <cp:keywords/>
  <dc:description/>
  <cp:lastModifiedBy>Zanne Zwart</cp:lastModifiedBy>
  <cp:revision>2</cp:revision>
  <dcterms:created xsi:type="dcterms:W3CDTF">2018-01-14T17:33:00Z</dcterms:created>
  <dcterms:modified xsi:type="dcterms:W3CDTF">2018-01-14T17:33:00Z</dcterms:modified>
</cp:coreProperties>
</file>