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F0" w:rsidRDefault="007165F0" w:rsidP="007165F0">
      <w:r>
        <w:t>Beste leden van de Ronde Tafel,</w:t>
      </w:r>
    </w:p>
    <w:p w:rsidR="007165F0" w:rsidRDefault="007165F0" w:rsidP="007165F0"/>
    <w:p w:rsidR="007165F0" w:rsidRDefault="007165F0" w:rsidP="007165F0">
      <w:r>
        <w:t xml:space="preserve">Allereerst de beste wensen voor 2017! </w:t>
      </w:r>
    </w:p>
    <w:p w:rsidR="007165F0" w:rsidRDefault="007165F0" w:rsidP="007165F0">
      <w:r>
        <w:rPr>
          <w:b/>
          <w:bCs/>
        </w:rPr>
        <w:t>In deze mail diverse belangrijke bijlagen, mededelingen en onderaan dit bericht een</w:t>
      </w:r>
      <w:r>
        <w:t xml:space="preserve"> </w:t>
      </w:r>
      <w:r>
        <w:rPr>
          <w:b/>
          <w:bCs/>
        </w:rPr>
        <w:t>drietal actiepunten</w:t>
      </w:r>
      <w:r>
        <w:t xml:space="preserve">. </w:t>
      </w:r>
      <w:r>
        <w:rPr>
          <w:b/>
          <w:bCs/>
          <w:color w:val="FF0000"/>
        </w:rPr>
        <w:t>Graag jullie aandacht!</w:t>
      </w:r>
    </w:p>
    <w:p w:rsidR="007165F0" w:rsidRDefault="007165F0" w:rsidP="007165F0"/>
    <w:p w:rsidR="007165F0" w:rsidRDefault="007165F0" w:rsidP="007165F0">
      <w:r>
        <w:t xml:space="preserve">Op 25 november 2016 vond bijeenkomst 9 plaats op de Gerrit Rietveld Academie. Minne heeft hier met haar magische pen genotuleerd en is door ziekte wat vertraagd met haar schrijven gekomen. Gelukkig nog net voor de feestdagen is het haar gelukt ze te versturen en dit is </w:t>
      </w:r>
      <w:r>
        <w:rPr>
          <w:b/>
          <w:bCs/>
          <w:u w:val="single"/>
        </w:rPr>
        <w:t>de eerste bijlage</w:t>
      </w:r>
      <w:r>
        <w:t>. Bedankt Minne!</w:t>
      </w:r>
    </w:p>
    <w:p w:rsidR="007165F0" w:rsidRDefault="007165F0" w:rsidP="007165F0">
      <w:r>
        <w:t xml:space="preserve">Verzoek aan alle leden om dit door te lezen. Ter herinnering aan een bijzondere dag vol inspirerende ideeën, lessen uit het verleden, heden en een overdracht voor de toekomst. </w:t>
      </w:r>
    </w:p>
    <w:p w:rsidR="007165F0" w:rsidRDefault="007165F0" w:rsidP="007165F0"/>
    <w:p w:rsidR="007165F0" w:rsidRDefault="007165F0" w:rsidP="007165F0">
      <w:r>
        <w:t>Aanvullend vanuit mijn eigen notities wil ik het volgende toevoegen:</w:t>
      </w:r>
    </w:p>
    <w:p w:rsidR="007165F0" w:rsidRDefault="007165F0" w:rsidP="007165F0">
      <w:r>
        <w:rPr>
          <w:b/>
          <w:bCs/>
        </w:rPr>
        <w:t>Marc Boumeester</w:t>
      </w:r>
      <w:r>
        <w:t xml:space="preserve"> heet ons welkom voor de volgende bijeenkomst in Enschede op de AKI. </w:t>
      </w:r>
      <w:r>
        <w:rPr>
          <w:b/>
          <w:bCs/>
        </w:rPr>
        <w:t>De datum wordt vrijdag 19 mei</w:t>
      </w:r>
      <w:r>
        <w:t xml:space="preserve">. Het is misschien te combineren met activiteiten rond het </w:t>
      </w:r>
      <w:proofErr w:type="spellStart"/>
      <w:r>
        <w:t>Makersfestival</w:t>
      </w:r>
      <w:proofErr w:type="spellEnd"/>
      <w:r>
        <w:t xml:space="preserve"> dat plaatsvindt op 20 &amp; 21 mei. Zeer de moeite waard om hier te kijken: </w:t>
      </w:r>
      <w:hyperlink r:id="rId5" w:history="1">
        <w:r>
          <w:rPr>
            <w:rStyle w:val="Hyperlink"/>
            <w:color w:val="0000FF"/>
          </w:rPr>
          <w:t>http://makerfestivaltwente.nl</w:t>
        </w:r>
      </w:hyperlink>
      <w:r>
        <w:t xml:space="preserve"> .  Onder het kopje “ expert programma”:</w:t>
      </w:r>
    </w:p>
    <w:p w:rsidR="007165F0" w:rsidRDefault="007165F0" w:rsidP="007165F0">
      <w:pPr>
        <w:rPr>
          <w:i/>
          <w:iCs/>
          <w:color w:val="484848"/>
        </w:rPr>
      </w:pPr>
      <w:r>
        <w:rPr>
          <w:i/>
          <w:iCs/>
          <w:color w:val="484848"/>
        </w:rPr>
        <w:t>In de maanden voorafgaand aan het festival vinden verschillende kleinschalige events plaats, variërend van ontwerp-workshops en artist-</w:t>
      </w:r>
      <w:proofErr w:type="spellStart"/>
      <w:r>
        <w:rPr>
          <w:i/>
          <w:iCs/>
          <w:color w:val="484848"/>
        </w:rPr>
        <w:t>talks</w:t>
      </w:r>
      <w:proofErr w:type="spellEnd"/>
      <w:r>
        <w:rPr>
          <w:i/>
          <w:iCs/>
          <w:color w:val="484848"/>
        </w:rPr>
        <w:t xml:space="preserve"> tot netwerkbijeenkomsten. Met deze events opent het MFT de maatschappelijke discussie over de invloed en gevolgen van de ontwerp- en maakontwikkelingen voor mens, cultuur en werkprocessen.</w:t>
      </w:r>
    </w:p>
    <w:p w:rsidR="007165F0" w:rsidRDefault="007165F0" w:rsidP="007165F0">
      <w:pPr>
        <w:rPr>
          <w:color w:val="484848"/>
        </w:rPr>
      </w:pPr>
      <w:r>
        <w:rPr>
          <w:color w:val="484848"/>
        </w:rPr>
        <w:t xml:space="preserve">Marc is sinds zijn aantreden als directeur bij de AKI hard bezig om de wereld buiten de AKI kennis te laten maken met wat een kunstacademie is, wat er op de AKI gebeurt. Hij zet in op pr, maar doet dit in de breedte. Om het bewustzijn van mensen te veranderen en duidelijk te maken wat er allemaal op een kunstacademie geleerd, gevolgd en gedaan kan worden is een gezamenlijke aanpak nodig. Op de AKI gebeurt dat bijvoorbeeld door rondleidingen te geven aan toekomstige studenten (niet directeuren)- dus direct de aspirant studenten zelf te benaderen. Maar ook op diverse andere manieren en dat zal op 19 mei tevens aan bod komen. Dit thema borduurt voort op onze externe ambities. </w:t>
      </w:r>
    </w:p>
    <w:p w:rsidR="007165F0" w:rsidRDefault="007165F0" w:rsidP="007165F0">
      <w:pPr>
        <w:rPr>
          <w:color w:val="484848"/>
        </w:rPr>
      </w:pPr>
      <w:r>
        <w:rPr>
          <w:color w:val="484848"/>
        </w:rPr>
        <w:t xml:space="preserve">Christine, Marc en ik spreken elkaar in Enschede eind januari om de plannen verder te concretiseren voor RT 10. </w:t>
      </w:r>
    </w:p>
    <w:p w:rsidR="007165F0" w:rsidRDefault="007165F0" w:rsidP="007165F0">
      <w:pPr>
        <w:rPr>
          <w:color w:val="484848"/>
        </w:rPr>
      </w:pPr>
      <w:r>
        <w:rPr>
          <w:color w:val="484848"/>
        </w:rPr>
        <w:t xml:space="preserve">Bij de discussie over de didactische kant van de vooropleidingen kwamen diverse meningen naar voren. Geef je opdrachten? Hoe verhoud je je didactisch in relatie tot het voortgezet onderwijs? Iedere academie heeft andere vooropleidingen en een andere invulling. Er bestaat geen gouden didactiek. Het kan waardevol zijn voor jezelf om bij andere academies te kijken hoe er mee omgegaan wordt. </w:t>
      </w:r>
    </w:p>
    <w:p w:rsidR="007165F0" w:rsidRDefault="007165F0" w:rsidP="007165F0">
      <w:pPr>
        <w:rPr>
          <w:color w:val="484848"/>
        </w:rPr>
      </w:pPr>
      <w:r>
        <w:rPr>
          <w:b/>
          <w:bCs/>
          <w:color w:val="484848"/>
        </w:rPr>
        <w:t xml:space="preserve">Karien </w:t>
      </w:r>
      <w:r>
        <w:rPr>
          <w:color w:val="484848"/>
        </w:rPr>
        <w:t xml:space="preserve">heet iedereen welkom te komen kijken op de Rietveld bij beoordelingen en toelatingen. </w:t>
      </w:r>
    </w:p>
    <w:p w:rsidR="007165F0" w:rsidRDefault="007165F0" w:rsidP="007165F0">
      <w:pPr>
        <w:rPr>
          <w:color w:val="484848"/>
        </w:rPr>
      </w:pPr>
      <w:r>
        <w:rPr>
          <w:b/>
          <w:bCs/>
          <w:color w:val="484848"/>
        </w:rPr>
        <w:t>Ik</w:t>
      </w:r>
      <w:r>
        <w:rPr>
          <w:color w:val="484848"/>
        </w:rPr>
        <w:t xml:space="preserve"> wil deze uitnodiging ook namens de KABK neerleggen: iedereen is welkom. Als je hier voor voelt, maak dan zelf individueel je afspraken met elkaar. Connecties van de RT kunnen hiervoor gebruikt worden, maar de bijeenkomsten van de RT wil ik gebruiken voor overkoepelende, gezamenlijke thema’s. </w:t>
      </w:r>
    </w:p>
    <w:p w:rsidR="007165F0" w:rsidRDefault="007165F0" w:rsidP="007165F0">
      <w:pPr>
        <w:rPr>
          <w:color w:val="484848"/>
        </w:rPr>
      </w:pPr>
      <w:r>
        <w:rPr>
          <w:b/>
          <w:bCs/>
          <w:color w:val="484848"/>
        </w:rPr>
        <w:t>Eric Jan</w:t>
      </w:r>
      <w:r>
        <w:rPr>
          <w:color w:val="484848"/>
        </w:rPr>
        <w:t xml:space="preserve"> gaf aan dat het mede te maken heeft met de persoon die voor de klas staat in het voortgezet onderwijs. Er kan een leuk programma zijn, maar zodra er een verkeerde docent staat, met een ander ambitieniveau, hoe goed de didactiek ook is, dan kan dit fataal zijn. </w:t>
      </w:r>
    </w:p>
    <w:p w:rsidR="007165F0" w:rsidRDefault="007165F0" w:rsidP="007165F0">
      <w:pPr>
        <w:rPr>
          <w:b/>
          <w:bCs/>
          <w:i/>
          <w:iCs/>
          <w:color w:val="484848"/>
        </w:rPr>
      </w:pPr>
      <w:r>
        <w:rPr>
          <w:color w:val="484848"/>
        </w:rPr>
        <w:t xml:space="preserve">Dat wat er onderwezen wordt in het voortgezet onderwijs sluit niet aan, en daar zijn we met de RT nu mee bezig. Denk aan de brief en de acties die daaruit zijn voortgekomen naar het OBK. </w:t>
      </w:r>
      <w:r>
        <w:rPr>
          <w:b/>
          <w:bCs/>
          <w:i/>
          <w:iCs/>
          <w:color w:val="484848"/>
        </w:rPr>
        <w:t>Ik kom hier later op terug.</w:t>
      </w:r>
    </w:p>
    <w:p w:rsidR="007165F0" w:rsidRDefault="007165F0" w:rsidP="007165F0">
      <w:pPr>
        <w:rPr>
          <w:color w:val="484848"/>
        </w:rPr>
      </w:pPr>
      <w:r>
        <w:rPr>
          <w:b/>
          <w:bCs/>
          <w:color w:val="484848"/>
        </w:rPr>
        <w:t xml:space="preserve">Rob </w:t>
      </w:r>
      <w:r>
        <w:rPr>
          <w:color w:val="484848"/>
        </w:rPr>
        <w:t xml:space="preserve">sprak naar aanleiding van mijn mededeling over het geven van actiepunten over “ productiehuis RT” . Ik denk dat het moment daar is dat wij als RT een krachtige groep zijn en het elkaar en de wereld om ons heen verplicht zijn actief door te pakken. Samen maken we het verschil en dat maakt ons sterk. We steunen elkaar, houden elkaar scherp en geven elkaar handvatten. </w:t>
      </w:r>
    </w:p>
    <w:p w:rsidR="007165F0" w:rsidRDefault="007165F0" w:rsidP="007165F0">
      <w:pPr>
        <w:rPr>
          <w:color w:val="484848"/>
        </w:rPr>
      </w:pPr>
      <w:r>
        <w:rPr>
          <w:b/>
          <w:bCs/>
          <w:color w:val="484848"/>
        </w:rPr>
        <w:lastRenderedPageBreak/>
        <w:t>Een tip van Rob:</w:t>
      </w:r>
      <w:r>
        <w:rPr>
          <w:color w:val="484848"/>
        </w:rPr>
        <w:t xml:space="preserve"> lees Tom </w:t>
      </w:r>
      <w:proofErr w:type="spellStart"/>
      <w:r>
        <w:rPr>
          <w:color w:val="484848"/>
        </w:rPr>
        <w:t>Wolfe</w:t>
      </w:r>
      <w:proofErr w:type="spellEnd"/>
      <w:r>
        <w:rPr>
          <w:color w:val="484848"/>
        </w:rPr>
        <w:t>. Hoe denken jonge mensen? Je zal dit moeten weten om te begrijpen wat ze doen. Ze vinden ons “ oud” als het gaat om digitale middelen.</w:t>
      </w:r>
    </w:p>
    <w:p w:rsidR="007165F0" w:rsidRDefault="007165F0" w:rsidP="007165F0">
      <w:pPr>
        <w:rPr>
          <w:color w:val="484848"/>
        </w:rPr>
      </w:pPr>
      <w:r>
        <w:rPr>
          <w:b/>
          <w:bCs/>
          <w:color w:val="484848"/>
        </w:rPr>
        <w:t>En tip van Magda</w:t>
      </w:r>
      <w:r>
        <w:rPr>
          <w:color w:val="484848"/>
        </w:rPr>
        <w:t xml:space="preserve">: </w:t>
      </w:r>
      <w:proofErr w:type="spellStart"/>
      <w:r>
        <w:rPr>
          <w:color w:val="484848"/>
        </w:rPr>
        <w:t>Artez</w:t>
      </w:r>
      <w:proofErr w:type="spellEnd"/>
      <w:r>
        <w:rPr>
          <w:color w:val="484848"/>
        </w:rPr>
        <w:t xml:space="preserve"> heeft een hele goede, vooruitstrevende interactieve afdeling: kom kijken!</w:t>
      </w:r>
    </w:p>
    <w:p w:rsidR="007165F0" w:rsidRDefault="007165F0" w:rsidP="007165F0">
      <w:pPr>
        <w:rPr>
          <w:color w:val="484848"/>
        </w:rPr>
      </w:pPr>
    </w:p>
    <w:p w:rsidR="007165F0" w:rsidRDefault="007165F0" w:rsidP="007165F0">
      <w:r>
        <w:t xml:space="preserve">Er rolden diverse afkortingen over tafel. Ik ben vlak voor de kerstvakantie bij Fons Schneijderberg op de HKU geweest en hij heeft anderhalf uur tegen me aan gepraat. Ik heb zo goed mogelijk voor jullie alles uitgewerkt en hoop dat er meer helderheid komt in de afkortingen, organisaties en verbindingen. </w:t>
      </w:r>
      <w:r>
        <w:rPr>
          <w:b/>
          <w:bCs/>
          <w:u w:val="single"/>
        </w:rPr>
        <w:t>Zie bijlage 2.</w:t>
      </w:r>
      <w:r>
        <w:t xml:space="preserve"> </w:t>
      </w:r>
    </w:p>
    <w:p w:rsidR="007165F0" w:rsidRDefault="007165F0" w:rsidP="007165F0">
      <w:r>
        <w:t xml:space="preserve">Op de website van de Vereniging Hogescholen staat ontzettend veel informatie. Zij hebben de KUO Next Agenda 2016-2020 uitgebracht die sommigen van jullie kennen. Hierin staan alle ambities voor het kunstonderwijs. </w:t>
      </w:r>
      <w:hyperlink r:id="rId6" w:history="1">
        <w:r>
          <w:rPr>
            <w:rStyle w:val="Hyperlink"/>
            <w:color w:val="0000FF"/>
          </w:rPr>
          <w:t>http://www.vereniginghogescholen.nl</w:t>
        </w:r>
      </w:hyperlink>
      <w:r>
        <w:t xml:space="preserve"> . </w:t>
      </w:r>
    </w:p>
    <w:p w:rsidR="007165F0" w:rsidRDefault="007165F0" w:rsidP="007165F0"/>
    <w:p w:rsidR="007165F0" w:rsidRDefault="007165F0" w:rsidP="007165F0">
      <w:r>
        <w:t>Vervolg op De Brief.</w:t>
      </w:r>
    </w:p>
    <w:p w:rsidR="007165F0" w:rsidRDefault="007165F0" w:rsidP="007165F0">
      <w:pPr>
        <w:rPr>
          <w:i/>
          <w:iCs/>
        </w:rPr>
      </w:pPr>
      <w:r>
        <w:rPr>
          <w:i/>
          <w:iCs/>
        </w:rPr>
        <w:t>NB: de brief is een document in transitie en zal elke bijeenkomst in bijgewerkte versie over tafel gaan. Hierin zijn opmerkingen, veranderingen en evaluaties verwerkt van alle leden (gegeven per mail en tijdens de bijeenkomsten).</w:t>
      </w:r>
    </w:p>
    <w:p w:rsidR="007165F0" w:rsidRDefault="007165F0" w:rsidP="007165F0">
      <w:pPr>
        <w:rPr>
          <w:b/>
          <w:bCs/>
          <w:u w:val="single"/>
        </w:rPr>
      </w:pPr>
      <w:r>
        <w:t xml:space="preserve">Zoals ik op de Rietveld vertelde heb ik de brieven, waar Nelleke en ik de regie over hebben genomen, overhandigd op 12 oktober 2016 aan het OBK. Daar werd zeer positief gereageerd op ons als Ronde Tafel. Wij zijn (en blijven!) geen officiële organisatie met een penningmeester etc. Dat maakt ons juist vrij en ongebonden in denken en doen. </w:t>
      </w:r>
      <w:r>
        <w:rPr>
          <w:b/>
          <w:bCs/>
        </w:rPr>
        <w:t>Er bleek overlap te zijn in agendapunten rond onze zorgen die we geuit hebben met een werkgroep binnen het OBK</w:t>
      </w:r>
      <w:r>
        <w:t xml:space="preserve">. Dit is de werkgroep Talentontwikkeling en bestaat uit Charlotte Bik (directeur </w:t>
      </w:r>
      <w:proofErr w:type="spellStart"/>
      <w:r>
        <w:t>Art&amp;Design</w:t>
      </w:r>
      <w:proofErr w:type="spellEnd"/>
      <w:r>
        <w:t xml:space="preserve"> </w:t>
      </w:r>
      <w:proofErr w:type="spellStart"/>
      <w:r>
        <w:t>ArtEZ</w:t>
      </w:r>
      <w:proofErr w:type="spellEnd"/>
      <w:r>
        <w:t xml:space="preserve"> Arnhem), Fons Schneijderberg en Sigrid van Willigen (directeur HKU Beeldende Kunst). Ik ben op 16 november met Nelleke bij Charlotte in Arnhem geweest om de thema’s verder te bespreken. Hieruit voort kwam een volgend overleg op 29 november waarbij Sigrid, Fons, Charlotte, Yvonne Smit (</w:t>
      </w:r>
      <w:proofErr w:type="spellStart"/>
      <w:r>
        <w:t>ArtEZ</w:t>
      </w:r>
      <w:proofErr w:type="spellEnd"/>
      <w:r>
        <w:t xml:space="preserve"> Arnhem) en ik op de HKU besproken hebben hoe we de thema’s in konden brengen bij het volgend OBK overleg. Charlotte heeft een presentatie in woord en beeld gemaakt waarvan ik het beeld toevoeg in </w:t>
      </w:r>
      <w:r>
        <w:rPr>
          <w:b/>
          <w:bCs/>
          <w:u w:val="single"/>
        </w:rPr>
        <w:t>bijlage 3.</w:t>
      </w:r>
    </w:p>
    <w:p w:rsidR="007165F0" w:rsidRDefault="007165F0" w:rsidP="007165F0">
      <w:r>
        <w:t xml:space="preserve">Op 14 december ben ik aangeschoven bij het OBK, namens de RT, vanuit de werkgroep Talentontwikkeling. In dit kader heb ik voor jullie RT-leden een actiepunt (zie onderaan). Ik zal in deze werkgroep blijven. Tijdens de OBK bijeenkomst heb ik over de RT verteld, maar ook over de importantie van vooropleidingen. Hoe belangrijk het is om als academie je vooropleidingen (de poort) volledig te betrekken bij je bachelors. Bij je gehele instituut. Om hier je zwaargewichten in docenten juist in te zetten. Ik heb mijn zorgen geuit dat dit niet het geval is bij alle academies in Nederland. Mijn boodschap kwam duidelijk aan. Ik hoop dat er geluisterd is naar mijn advies aan alle directeuren om de coördinatoren van de vooropleiding een grote bos bloemen of andere blijk van waardering te geven. Minerva kwam meteen in actie, maar ook Maastricht en Design Academy. Ik heb gesproken met de directeur van de docentenopleiding in Tilburg en verwacht bij de volgende RT op 19 mei een nog groter en vollediger gezelschap: Design Academy, Maastricht en Tilburg erbij. </w:t>
      </w:r>
    </w:p>
    <w:p w:rsidR="007165F0" w:rsidRDefault="007165F0" w:rsidP="007165F0"/>
    <w:p w:rsidR="007165F0" w:rsidRDefault="007165F0" w:rsidP="007165F0">
      <w:pPr>
        <w:rPr>
          <w:b/>
          <w:bCs/>
          <w:color w:val="FF0000"/>
          <w:u w:val="single"/>
        </w:rPr>
      </w:pPr>
      <w:r>
        <w:rPr>
          <w:b/>
          <w:bCs/>
          <w:color w:val="FF0000"/>
          <w:u w:val="single"/>
        </w:rPr>
        <w:t>De actiepunten:</w:t>
      </w:r>
    </w:p>
    <w:p w:rsidR="007165F0" w:rsidRDefault="007165F0" w:rsidP="007165F0">
      <w:pPr>
        <w:numPr>
          <w:ilvl w:val="0"/>
          <w:numId w:val="1"/>
        </w:numPr>
        <w:rPr>
          <w:rFonts w:eastAsia="Times New Roman"/>
        </w:rPr>
      </w:pPr>
      <w:r>
        <w:rPr>
          <w:rFonts w:eastAsia="Times New Roman"/>
          <w:b/>
          <w:bCs/>
        </w:rPr>
        <w:t>Actie NU:</w:t>
      </w:r>
      <w:r>
        <w:rPr>
          <w:rFonts w:eastAsia="Times New Roman"/>
        </w:rPr>
        <w:t xml:space="preserve"> </w:t>
      </w:r>
      <w:r>
        <w:rPr>
          <w:rFonts w:eastAsia="Times New Roman"/>
          <w:b/>
          <w:bCs/>
        </w:rPr>
        <w:t>vul de Life Long Learning in aangaande organisaties waar jij als academie mee samenwerkt OF organisaties die in jouw omgeving bestaan.</w:t>
      </w:r>
      <w:r>
        <w:rPr>
          <w:rFonts w:eastAsia="Times New Roman"/>
        </w:rPr>
        <w:t xml:space="preserve"> In bijlage 3 is het schema van de werkgroep Talentontwikkeling met onder de balk diverse “ buitenschoolse organisaties”. Graag deze aanvullen voor jouw academie/stad/provincie. Met welke initiatieven en organisaties werk je al samen? Welke bestaan er in jouw omgeving die zich bezig houden met talentontwikkeling? Waar kunnen toekomstige studenten zich bevinden?</w:t>
      </w:r>
    </w:p>
    <w:p w:rsidR="007165F0" w:rsidRDefault="007165F0" w:rsidP="007165F0">
      <w:pPr>
        <w:numPr>
          <w:ilvl w:val="0"/>
          <w:numId w:val="1"/>
        </w:numPr>
        <w:rPr>
          <w:rFonts w:eastAsia="Times New Roman"/>
        </w:rPr>
      </w:pPr>
      <w:r>
        <w:rPr>
          <w:rFonts w:eastAsia="Times New Roman"/>
          <w:b/>
          <w:bCs/>
        </w:rPr>
        <w:t xml:space="preserve">Actie </w:t>
      </w:r>
      <w:proofErr w:type="spellStart"/>
      <w:r>
        <w:rPr>
          <w:rFonts w:eastAsia="Times New Roman"/>
          <w:b/>
          <w:bCs/>
        </w:rPr>
        <w:t>rsvp</w:t>
      </w:r>
      <w:proofErr w:type="spellEnd"/>
      <w:r>
        <w:rPr>
          <w:rFonts w:eastAsia="Times New Roman"/>
          <w:b/>
          <w:bCs/>
        </w:rPr>
        <w:t xml:space="preserve"> vóór 1 mei:</w:t>
      </w:r>
      <w:r>
        <w:rPr>
          <w:rFonts w:eastAsia="Times New Roman"/>
        </w:rPr>
        <w:t xml:space="preserve"> </w:t>
      </w:r>
      <w:r>
        <w:rPr>
          <w:rFonts w:eastAsia="Times New Roman"/>
          <w:b/>
          <w:bCs/>
        </w:rPr>
        <w:t xml:space="preserve">Vul het format van de bijlage in dat gaat over welke vooropleidingen jouw academie heeft. </w:t>
      </w:r>
      <w:r>
        <w:rPr>
          <w:rFonts w:eastAsia="Times New Roman"/>
        </w:rPr>
        <w:t xml:space="preserve">Ter voorbeeld heb ik de KABK ingevuld. In de lege bijlage kan je jouw gegevens invullen. Mail mij dit ingevulde format uiterlijk 1 mei ! Zie </w:t>
      </w:r>
      <w:r>
        <w:rPr>
          <w:rFonts w:eastAsia="Times New Roman"/>
          <w:b/>
          <w:bCs/>
          <w:u w:val="single"/>
        </w:rPr>
        <w:t>bijlage 4 &amp; 5</w:t>
      </w:r>
      <w:r>
        <w:rPr>
          <w:rFonts w:eastAsia="Times New Roman"/>
        </w:rPr>
        <w:t>.</w:t>
      </w:r>
    </w:p>
    <w:p w:rsidR="007165F0" w:rsidRDefault="007165F0" w:rsidP="007165F0">
      <w:pPr>
        <w:numPr>
          <w:ilvl w:val="0"/>
          <w:numId w:val="1"/>
        </w:numPr>
        <w:rPr>
          <w:rFonts w:eastAsia="Times New Roman"/>
        </w:rPr>
      </w:pPr>
      <w:r>
        <w:rPr>
          <w:rFonts w:eastAsia="Times New Roman"/>
          <w:b/>
          <w:bCs/>
        </w:rPr>
        <w:t>Actie voor altijd</w:t>
      </w:r>
      <w:r>
        <w:rPr>
          <w:rFonts w:eastAsia="Times New Roman"/>
        </w:rPr>
        <w:t xml:space="preserve">: wees betrokken, lees alle informatie en zorg dat je bij de bijeenkomsten bent. Kan je er niet bij zijn: zorg voor vervanging. Zo behouden we een compleet gezelschap </w:t>
      </w:r>
      <w:r>
        <w:rPr>
          <w:rFonts w:eastAsia="Times New Roman"/>
        </w:rPr>
        <w:lastRenderedPageBreak/>
        <w:t>en is er vertegenwoordiging, input en output voor alle academies. Ondervind je moeilijkheden in contact met je directie laat het mij weten!</w:t>
      </w:r>
    </w:p>
    <w:p w:rsidR="007165F0" w:rsidRDefault="007165F0" w:rsidP="007165F0"/>
    <w:p w:rsidR="007165F0" w:rsidRDefault="007165F0" w:rsidP="007165F0">
      <w:pPr>
        <w:rPr>
          <w:b/>
          <w:bCs/>
          <w:color w:val="FF0000"/>
        </w:rPr>
      </w:pPr>
      <w:r>
        <w:rPr>
          <w:b/>
          <w:bCs/>
          <w:color w:val="FF0000"/>
        </w:rPr>
        <w:t>We zien elkaar in Enschede op 19 mei!</w:t>
      </w:r>
    </w:p>
    <w:p w:rsidR="007165F0" w:rsidRDefault="007165F0" w:rsidP="007165F0">
      <w:r>
        <w:t>Dank voor jullie aandacht, leesdrift en energie,</w:t>
      </w:r>
    </w:p>
    <w:p w:rsidR="007165F0" w:rsidRDefault="007165F0" w:rsidP="007165F0">
      <w:r>
        <w:t>Tot spoedig wederhoren en een warme groet uit Den Haag,</w:t>
      </w:r>
    </w:p>
    <w:p w:rsidR="007165F0" w:rsidRDefault="007165F0" w:rsidP="007165F0"/>
    <w:p w:rsidR="007165F0" w:rsidRDefault="007165F0" w:rsidP="007165F0">
      <w:r>
        <w:t>Zanne.</w:t>
      </w:r>
    </w:p>
    <w:p w:rsidR="00052EEF" w:rsidRDefault="00052EEF">
      <w:bookmarkStart w:id="0" w:name="_GoBack"/>
      <w:bookmarkEnd w:id="0"/>
    </w:p>
    <w:sectPr w:rsidR="00052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D26"/>
    <w:multiLevelType w:val="hybridMultilevel"/>
    <w:tmpl w:val="40D8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F0"/>
    <w:rsid w:val="00052EEF"/>
    <w:rsid w:val="00253DAB"/>
    <w:rsid w:val="00716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696E9-1830-41AD-AF71-410AD2CA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65F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165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eniginghogescholen.nl" TargetMode="External"/><Relationship Id="rId5" Type="http://schemas.openxmlformats.org/officeDocument/2006/relationships/hyperlink" Target="http://makerfestivaltwent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7122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dcterms:created xsi:type="dcterms:W3CDTF">2017-04-19T13:00:00Z</dcterms:created>
  <dcterms:modified xsi:type="dcterms:W3CDTF">2017-04-19T14:57:00Z</dcterms:modified>
</cp:coreProperties>
</file>